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29" w:rsidRDefault="00330929" w:rsidP="00726609">
      <w:pPr>
        <w:jc w:val="center"/>
        <w:rPr>
          <w:rFonts w:ascii="Calibri" w:hAnsi="Calibri" w:cs="Calibri"/>
          <w:smallCaps/>
          <w:color w:val="800000"/>
          <w:sz w:val="22"/>
          <w:szCs w:val="22"/>
        </w:rPr>
      </w:pPr>
      <w:bookmarkStart w:id="0" w:name="_GoBack"/>
      <w:bookmarkEnd w:id="0"/>
    </w:p>
    <w:p w:rsidR="00330929" w:rsidRPr="00FF5455" w:rsidRDefault="00330929" w:rsidP="00726609">
      <w:pPr>
        <w:jc w:val="center"/>
        <w:rPr>
          <w:rFonts w:ascii="Calibri" w:hAnsi="Calibri" w:cs="Calibri"/>
          <w:b/>
          <w:bCs/>
          <w:smallCaps/>
          <w:color w:val="C00000"/>
          <w:sz w:val="140"/>
          <w:szCs w:val="140"/>
        </w:rPr>
      </w:pPr>
      <w:r>
        <w:rPr>
          <w:rFonts w:ascii="Calibri" w:hAnsi="Calibri" w:cs="Calibri"/>
          <w:b/>
          <w:bCs/>
          <w:smallCaps/>
          <w:color w:val="C00000"/>
          <w:sz w:val="140"/>
          <w:szCs w:val="140"/>
        </w:rPr>
        <w:t>crucero mediterráneo occidental</w:t>
      </w:r>
    </w:p>
    <w:p w:rsidR="00330929" w:rsidRDefault="00330929" w:rsidP="00E633C4">
      <w:pPr>
        <w:rPr>
          <w:rFonts w:ascii="Calibri" w:hAnsi="Calibri" w:cs="Calibri"/>
          <w:smallCaps/>
          <w:color w:val="800000"/>
          <w:sz w:val="20"/>
          <w:szCs w:val="20"/>
        </w:rPr>
      </w:pPr>
    </w:p>
    <w:p w:rsidR="00330929" w:rsidRDefault="00330929" w:rsidP="00A5102A">
      <w:pPr>
        <w:jc w:val="center"/>
        <w:rPr>
          <w:rFonts w:ascii="Calibri" w:hAnsi="Calibri" w:cs="Calibri"/>
          <w:smallCaps/>
          <w:sz w:val="48"/>
          <w:szCs w:val="48"/>
        </w:rPr>
      </w:pPr>
      <w:r>
        <w:rPr>
          <w:rFonts w:ascii="Calibri" w:hAnsi="Calibri" w:cs="Calibri"/>
          <w:smallCaps/>
          <w:sz w:val="48"/>
          <w:szCs w:val="48"/>
        </w:rPr>
        <w:t>6</w:t>
      </w:r>
      <w:r w:rsidRPr="00037ED2">
        <w:rPr>
          <w:rFonts w:ascii="Calibri" w:hAnsi="Calibri" w:cs="Calibri"/>
          <w:smallCaps/>
          <w:sz w:val="48"/>
          <w:szCs w:val="48"/>
        </w:rPr>
        <w:t xml:space="preserve">días </w:t>
      </w:r>
    </w:p>
    <w:p w:rsidR="00330929" w:rsidRPr="00FF5455" w:rsidRDefault="00330929" w:rsidP="00A5102A">
      <w:pPr>
        <w:jc w:val="center"/>
        <w:rPr>
          <w:rFonts w:ascii="Calibri" w:hAnsi="Calibri" w:cs="Calibri"/>
          <w:smallCaps/>
          <w:sz w:val="18"/>
          <w:szCs w:val="18"/>
        </w:rPr>
      </w:pPr>
    </w:p>
    <w:p w:rsidR="00330929" w:rsidRDefault="00330929" w:rsidP="00A5102A">
      <w:pPr>
        <w:jc w:val="center"/>
        <w:rPr>
          <w:rFonts w:ascii="Calibri" w:hAnsi="Calibri" w:cs="Calibri"/>
          <w:smallCaps/>
          <w:sz w:val="52"/>
          <w:szCs w:val="52"/>
        </w:rPr>
      </w:pPr>
      <w:r>
        <w:rPr>
          <w:rFonts w:ascii="Calibri" w:hAnsi="Calibri" w:cs="Calibri"/>
          <w:smallCaps/>
          <w:sz w:val="52"/>
          <w:szCs w:val="52"/>
        </w:rPr>
        <w:t>ibiza – marsella (francia) – savona (italia) - málaga</w:t>
      </w:r>
    </w:p>
    <w:p w:rsidR="00330929" w:rsidRPr="00E334EF" w:rsidRDefault="00330929" w:rsidP="00A5102A">
      <w:pPr>
        <w:jc w:val="center"/>
        <w:rPr>
          <w:rFonts w:ascii="Calibri" w:hAnsi="Calibri" w:cs="Calibri"/>
          <w:smallCaps/>
          <w:sz w:val="52"/>
          <w:szCs w:val="52"/>
        </w:rPr>
      </w:pPr>
    </w:p>
    <w:p w:rsidR="00330929" w:rsidRDefault="00330929" w:rsidP="00FF5455">
      <w:pPr>
        <w:rPr>
          <w:rFonts w:ascii="Calibri" w:hAnsi="Calibri" w:cs="Calibri"/>
          <w:smallCaps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7" o:spid="_x0000_s1026" type="#_x0000_t75" alt="http://www.skyini.com/wordpress/wp-content/uploads/2014/10/costa-splendida.jpg" style="position:absolute;margin-left:149.6pt;margin-top:1.45pt;width:246.75pt;height:184.8pt;z-index:251658240;visibility:visible">
            <v:imagedata r:id="rId7" o:title=""/>
            <w10:wrap type="square"/>
          </v:shape>
        </w:pict>
      </w:r>
    </w:p>
    <w:p w:rsidR="00330929" w:rsidRDefault="00330929" w:rsidP="00037ED2">
      <w:pPr>
        <w:jc w:val="center"/>
        <w:rPr>
          <w:rFonts w:ascii="Calibri" w:hAnsi="Calibri" w:cs="Calibri"/>
          <w:smallCaps/>
          <w:sz w:val="16"/>
          <w:szCs w:val="16"/>
        </w:rPr>
      </w:pPr>
    </w:p>
    <w:p w:rsidR="00330929" w:rsidRDefault="00330929" w:rsidP="003B6206">
      <w:pPr>
        <w:rPr>
          <w:rFonts w:ascii="Calibri" w:hAnsi="Calibri" w:cs="Calibri"/>
          <w:smallCaps/>
          <w:sz w:val="16"/>
          <w:szCs w:val="16"/>
        </w:rPr>
      </w:pPr>
    </w:p>
    <w:p w:rsidR="00330929" w:rsidRDefault="00330929" w:rsidP="00724812">
      <w:pPr>
        <w:pStyle w:val="Heading3"/>
        <w:rPr>
          <w:rFonts w:ascii="Calibri" w:hAnsi="Calibri" w:cs="Calibri"/>
          <w:color w:val="0000FF"/>
          <w:sz w:val="56"/>
          <w:szCs w:val="56"/>
        </w:rPr>
      </w:pPr>
    </w:p>
    <w:p w:rsidR="00330929" w:rsidRDefault="00330929" w:rsidP="00724812">
      <w:pPr>
        <w:pStyle w:val="Heading3"/>
        <w:rPr>
          <w:rFonts w:ascii="Calibri" w:hAnsi="Calibri" w:cs="Calibri"/>
          <w:color w:val="0000FF"/>
          <w:sz w:val="56"/>
          <w:szCs w:val="56"/>
        </w:rPr>
      </w:pPr>
    </w:p>
    <w:p w:rsidR="00330929" w:rsidRDefault="00330929" w:rsidP="00724812">
      <w:pPr>
        <w:pStyle w:val="Heading3"/>
        <w:rPr>
          <w:rFonts w:ascii="Calibri" w:hAnsi="Calibri" w:cs="Calibri"/>
          <w:color w:val="0000FF"/>
          <w:sz w:val="56"/>
          <w:szCs w:val="56"/>
        </w:rPr>
      </w:pPr>
    </w:p>
    <w:p w:rsidR="00330929" w:rsidRDefault="00330929" w:rsidP="00724812">
      <w:pPr>
        <w:pStyle w:val="Heading3"/>
        <w:rPr>
          <w:rFonts w:ascii="Calibri" w:hAnsi="Calibri" w:cs="Calibri"/>
          <w:color w:val="0000FF"/>
          <w:sz w:val="56"/>
          <w:szCs w:val="56"/>
        </w:rPr>
      </w:pPr>
    </w:p>
    <w:p w:rsidR="00330929" w:rsidRDefault="00330929" w:rsidP="00724812">
      <w:pPr>
        <w:pStyle w:val="Heading3"/>
        <w:rPr>
          <w:rFonts w:ascii="Calibri" w:hAnsi="Calibri" w:cs="Calibri"/>
          <w:color w:val="0000FF"/>
          <w:sz w:val="56"/>
          <w:szCs w:val="56"/>
        </w:rPr>
      </w:pPr>
    </w:p>
    <w:p w:rsidR="00330929" w:rsidRDefault="00330929" w:rsidP="00724812">
      <w:pPr>
        <w:pStyle w:val="Heading3"/>
        <w:rPr>
          <w:rFonts w:ascii="Calibri" w:hAnsi="Calibri" w:cs="Calibri"/>
          <w:color w:val="0000FF"/>
          <w:sz w:val="56"/>
          <w:szCs w:val="56"/>
        </w:rPr>
      </w:pPr>
    </w:p>
    <w:p w:rsidR="00330929" w:rsidRPr="00EC7CB3" w:rsidRDefault="00330929" w:rsidP="00724812">
      <w:pPr>
        <w:pStyle w:val="Heading3"/>
        <w:rPr>
          <w:rFonts w:ascii="Calibri" w:hAnsi="Calibri" w:cs="Calibri"/>
          <w:b/>
          <w:bCs/>
          <w:color w:val="0000FF"/>
          <w:sz w:val="56"/>
          <w:szCs w:val="56"/>
        </w:rPr>
      </w:pPr>
      <w:r w:rsidRPr="00EC7CB3">
        <w:rPr>
          <w:rFonts w:ascii="Calibri" w:hAnsi="Calibri" w:cs="Calibri"/>
          <w:b/>
          <w:bCs/>
          <w:color w:val="0000FF"/>
          <w:sz w:val="56"/>
          <w:szCs w:val="56"/>
        </w:rPr>
        <w:t>COSTA FAVOLOSA</w:t>
      </w:r>
    </w:p>
    <w:p w:rsidR="00330929" w:rsidRPr="002641B7" w:rsidRDefault="00330929" w:rsidP="002641B7">
      <w:pPr>
        <w:jc w:val="center"/>
        <w:rPr>
          <w:rFonts w:ascii="Calibri" w:hAnsi="Calibri" w:cs="Calibri"/>
          <w:b/>
          <w:bCs/>
          <w:color w:val="0000FF"/>
          <w:sz w:val="36"/>
          <w:szCs w:val="36"/>
        </w:rPr>
      </w:pPr>
      <w:r>
        <w:rPr>
          <w:rFonts w:ascii="Calibri" w:hAnsi="Calibri" w:cs="Calibri"/>
          <w:b/>
          <w:bCs/>
          <w:color w:val="0000FF"/>
          <w:sz w:val="36"/>
          <w:szCs w:val="36"/>
        </w:rPr>
        <w:t>9</w:t>
      </w:r>
      <w:r w:rsidRPr="00FF5455">
        <w:rPr>
          <w:rFonts w:ascii="Calibri" w:hAnsi="Calibri" w:cs="Calibri"/>
          <w:b/>
          <w:bCs/>
          <w:color w:val="0000FF"/>
          <w:sz w:val="36"/>
          <w:szCs w:val="36"/>
        </w:rPr>
        <w:t xml:space="preserve">– </w:t>
      </w:r>
      <w:r>
        <w:rPr>
          <w:rFonts w:ascii="Calibri" w:hAnsi="Calibri" w:cs="Calibri"/>
          <w:b/>
          <w:bCs/>
          <w:color w:val="0000FF"/>
          <w:sz w:val="36"/>
          <w:szCs w:val="36"/>
        </w:rPr>
        <w:t>14 MAYO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Conocer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Copenhague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 fue un grato descubrimiento. La ciudad esconde infinidad de lugares maravillosos, desde su monumento a la Sirenita hasta su parque de atracciones, uno de los más antiguos del mundo. Zarpamos de la capital danesa dispuestos a descubrir los fascinantes fiordos noruegos. Nuestra primera parada fue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Geiranger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, desembarcamos en uno de los mejores destinos de Escandinavia con la majestuosa cascada de las “Siete Hermanas”, también nos sedujo, decamino a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Hellesylt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 (donde embarcaríamos) su bellísimo paisaje de cumbres nevadas así como el lago más profundo de Europa. La siguiente parada fue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Olden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 donde nos esperaba un espectacular valle entre fiordos y glaciares. Navegamos hacia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 xml:space="preserve"> Flam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, una bucólica localidad de 500 habitantes entre montañas, donde disfrutamos de un paseo en uno de los trenes más famosos del mundo. La escala en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Bergen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 nos mostró una de las ciudades más bellas del país. Recorrimos el mercado al aire libre y visitamos su zona comercial de estilo Art Nouveau. Al día siguiente, en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Stavanger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, ascendimos al imponente macizo rocoso de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Preikestolen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>, que se asoma al fiordo de Lyse, y saboreamos sus famosos platos de arenque.</w:t>
      </w:r>
    </w:p>
    <w:p w:rsidR="00330929" w:rsidRPr="00C05E94" w:rsidRDefault="00330929" w:rsidP="00C05E94">
      <w:pPr>
        <w:jc w:val="both"/>
        <w:rPr>
          <w:rFonts w:ascii="Verdana" w:hAnsi="Verdana" w:cs="Verdana"/>
          <w:vanish/>
          <w:color w:val="828282"/>
          <w:sz w:val="18"/>
          <w:szCs w:val="18"/>
        </w:rPr>
      </w:pP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Conocer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Copenhague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 fue un grato descubrimiento. La ciudad esconde infinidad de lugares maravillosos, desde su monumento a la Sirenita hasta su parque de atracciones, uno de los más antiguos del mundo. Zarpamos de la capital danesa dispuestos a descubrir los fascinantes fiordos noruegos. Nuestra primera parada fue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Geiranger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, desembarcamos en uno de los mejores destinos de Escandinavia con la majestuosa cascada de las “Siete Hermanas”, también nos sedujo, decamino a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Hellesylt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 (donde embarcaríamos) su bellísimo paisaje de cumbres nevadas así como el lago más profundo de Europa. La siguiente parada fue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Olden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 donde nos esperaba un espectacular valle entre fiordos y glaciares. Navegamos hacia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 xml:space="preserve"> Flam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, una bucólica localidad de 500 habitantes entre montañas, donde disfrutamos de un paseo en uno de los trenes más famosos del mundo. La escala en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Bergen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 nos mostró una de las ciudades más bellas del país. Recorrimos el mercado al aire libre y visitamos su zona comercial de estilo Art Nouveau. Al día siguiente, en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Stavanger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, ascendimos al imponente macizo rocoso de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Preikestolen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>, que se asoma al fiordo de Lyse, y saboreamos sus famosos platos de arenque.</w:t>
      </w:r>
    </w:p>
    <w:p w:rsidR="00330929" w:rsidRPr="00C05E94" w:rsidRDefault="00330929" w:rsidP="00C05E94">
      <w:pPr>
        <w:jc w:val="both"/>
        <w:rPr>
          <w:rFonts w:ascii="Verdana" w:hAnsi="Verdana" w:cs="Verdana"/>
          <w:vanish/>
          <w:color w:val="828282"/>
          <w:sz w:val="18"/>
          <w:szCs w:val="18"/>
        </w:rPr>
      </w:pP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Conocer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Copenhague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 fue un grato descubrimiento. La ciudad esconde infinidad de lugares maravillosos, desde su monumento a la Sirenita hasta su parque de atracciones, uno de los más antiguos del mundo. Zarpamos de la capital danesa dispuestos a descubrir los fascinantes fiordos noruegos. Nuestra primera parada fue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Geiranger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, desembarcamos en uno de los mejores destinos de Escandinavia con la majestuosa cascada de las “Siete Hermanas”, también nos sedujo, decamino a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Hellesylt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 (donde embarcaríamos) su bellísimo paisaje de cumbres nevadas así como el lago más profundo de Europa. La siguiente parada fue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Olden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 donde nos esperaba un espectacular valle entre fiordos y glaciares. Navegamos hacia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 xml:space="preserve"> Flam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, una bucólica localidad de 500 habitantes entre montañas, donde disfrutamos de un paseo en uno de los trenes más famosos del mundo. La escala en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Bergen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 nos mostró una de las ciudades más bellas del país. Recorrimos el mercado al aire libre y visitamos su zona comercial de estilo Art Nouveau. Al día siguiente, en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Stavanger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 xml:space="preserve">, ascendimos al imponente macizo rocoso de </w:t>
      </w:r>
      <w:r w:rsidRPr="00C05E94">
        <w:rPr>
          <w:rFonts w:ascii="Verdana" w:hAnsi="Verdana" w:cs="Verdana"/>
          <w:b/>
          <w:bCs/>
          <w:vanish/>
          <w:color w:val="828282"/>
          <w:sz w:val="18"/>
          <w:szCs w:val="18"/>
        </w:rPr>
        <w:t>Preikestolen</w:t>
      </w:r>
      <w:r w:rsidRPr="00C05E94">
        <w:rPr>
          <w:rFonts w:ascii="Verdana" w:hAnsi="Verdana" w:cs="Verdana"/>
          <w:vanish/>
          <w:color w:val="828282"/>
          <w:sz w:val="18"/>
          <w:szCs w:val="18"/>
        </w:rPr>
        <w:t>, que se asoma al fiordo de Lyse, y saboreamos sus famosos platos de arenque.</w:t>
      </w:r>
    </w:p>
    <w:p w:rsidR="00330929" w:rsidRPr="009F7F7E" w:rsidRDefault="00330929" w:rsidP="00076677">
      <w:pPr>
        <w:jc w:val="center"/>
        <w:rPr>
          <w:rFonts w:ascii="Calibri" w:hAnsi="Calibri" w:cs="Calibri"/>
        </w:rPr>
      </w:pPr>
    </w:p>
    <w:p w:rsidR="00330929" w:rsidRDefault="00330929" w:rsidP="00A14C9E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30929" w:rsidRDefault="00330929" w:rsidP="00A14C9E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30929" w:rsidRPr="00A14C9E" w:rsidRDefault="00330929" w:rsidP="00A14C9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14C9E">
        <w:rPr>
          <w:rFonts w:ascii="Calibri" w:hAnsi="Calibri" w:cs="Calibri"/>
          <w:b/>
          <w:bCs/>
          <w:sz w:val="28"/>
          <w:szCs w:val="28"/>
        </w:rPr>
        <w:t>ITINERARIO DEL VIAJE</w:t>
      </w:r>
    </w:p>
    <w:p w:rsidR="00330929" w:rsidRDefault="00330929" w:rsidP="00A5102A">
      <w:pPr>
        <w:jc w:val="both"/>
        <w:rPr>
          <w:rFonts w:ascii="Calibri" w:hAnsi="Calibri" w:cs="Calibri"/>
          <w:b/>
          <w:bCs/>
        </w:rPr>
      </w:pPr>
    </w:p>
    <w:p w:rsidR="00330929" w:rsidRDefault="00330929" w:rsidP="002641B7">
      <w:pPr>
        <w:jc w:val="center"/>
        <w:rPr>
          <w:rFonts w:ascii="Calibri" w:hAnsi="Calibri" w:cs="Calibri"/>
          <w:b/>
          <w:bCs/>
        </w:rPr>
      </w:pPr>
      <w:r w:rsidRPr="00841998">
        <w:rPr>
          <w:rFonts w:ascii="Arial" w:hAnsi="Arial" w:cs="Arial"/>
          <w:noProof/>
          <w:color w:val="333333"/>
          <w:sz w:val="21"/>
          <w:szCs w:val="21"/>
        </w:rPr>
        <w:pict>
          <v:shape id="ctl00_ctl00_ctl00_ctl00_ctl00_PlaceHolderMain_PlaceHolderMain_PlaceHolderMain_cphSXContent_cphSXContent_ktCII_imgItinerary" o:spid="_x0000_i1027" type="#_x0000_t75" alt="http://www.costacruceros.es/ItineraryImages/BCN05090__es-ES_2015.gif#BCN05090" style="width:176.25pt;height:176.25pt;visibility:visible">
            <v:imagedata r:id="rId8" o:title=""/>
          </v:shape>
        </w:pict>
      </w:r>
    </w:p>
    <w:p w:rsidR="00330929" w:rsidRDefault="00330929" w:rsidP="00A5102A">
      <w:pPr>
        <w:jc w:val="both"/>
        <w:rPr>
          <w:rFonts w:ascii="Calibri" w:hAnsi="Calibri" w:cs="Calibri"/>
          <w:b/>
          <w:bCs/>
        </w:rPr>
      </w:pPr>
    </w:p>
    <w:p w:rsidR="00330929" w:rsidRDefault="00330929" w:rsidP="00A5102A">
      <w:pPr>
        <w:jc w:val="both"/>
        <w:rPr>
          <w:rFonts w:ascii="Calibri" w:hAnsi="Calibri" w:cs="Calibri"/>
          <w:b/>
          <w:bCs/>
        </w:rPr>
      </w:pPr>
    </w:p>
    <w:p w:rsidR="00330929" w:rsidRPr="009F7F7E" w:rsidRDefault="00330929" w:rsidP="00A5102A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</w:t>
      </w:r>
      <w:r w:rsidRPr="009F7F7E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MAYO(Sábado)</w:t>
      </w:r>
      <w:r>
        <w:rPr>
          <w:rFonts w:ascii="Calibri" w:hAnsi="Calibri" w:cs="Calibri"/>
          <w:b/>
          <w:bCs/>
        </w:rPr>
        <w:tab/>
        <w:t>BARCELONA</w:t>
      </w:r>
    </w:p>
    <w:p w:rsidR="00330929" w:rsidRDefault="00330929" w:rsidP="004340AB">
      <w:pPr>
        <w:jc w:val="both"/>
        <w:rPr>
          <w:rFonts w:ascii="Calibri" w:hAnsi="Calibri" w:cs="Calibri"/>
          <w:lang w:val="es-ES_tradnl"/>
        </w:rPr>
      </w:pPr>
      <w:r>
        <w:rPr>
          <w:rFonts w:ascii="Calibri" w:hAnsi="Calibri" w:cs="Calibri"/>
        </w:rPr>
        <w:t xml:space="preserve">Traslados desde Valencia al puerto de Barcelona. Presentación en el puerto de Barcelona a la hora acordada. </w:t>
      </w:r>
    </w:p>
    <w:p w:rsidR="00330929" w:rsidRPr="004340AB" w:rsidRDefault="00330929" w:rsidP="00CB3B2D">
      <w:pPr>
        <w:jc w:val="both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 xml:space="preserve">Tramites de facturación del equipaje y embarquea las 17.00h en el </w:t>
      </w:r>
      <w:r w:rsidRPr="00E334EF">
        <w:rPr>
          <w:rFonts w:ascii="Calibri" w:hAnsi="Calibri" w:cs="Calibri"/>
          <w:b/>
          <w:bCs/>
          <w:smallCaps/>
          <w:sz w:val="28"/>
          <w:szCs w:val="28"/>
          <w:lang w:val="es-ES_tradnl"/>
        </w:rPr>
        <w:t>Buque “</w:t>
      </w:r>
      <w:r>
        <w:rPr>
          <w:rFonts w:ascii="Calibri" w:hAnsi="Calibri" w:cs="Calibri"/>
          <w:b/>
          <w:bCs/>
          <w:smallCaps/>
          <w:sz w:val="28"/>
          <w:szCs w:val="28"/>
          <w:lang w:val="es-ES_tradnl"/>
        </w:rPr>
        <w:t>COSTA FAVOLOSA</w:t>
      </w:r>
      <w:r w:rsidRPr="00E334EF">
        <w:rPr>
          <w:rFonts w:ascii="Calibri" w:hAnsi="Calibri" w:cs="Calibri"/>
          <w:b/>
          <w:bCs/>
          <w:smallCaps/>
          <w:sz w:val="28"/>
          <w:szCs w:val="28"/>
          <w:lang w:val="es-ES_tradnl"/>
        </w:rPr>
        <w:t>”</w:t>
      </w:r>
      <w:r>
        <w:rPr>
          <w:rFonts w:ascii="Calibri" w:hAnsi="Calibri" w:cs="Calibri"/>
          <w:lang w:val="es-ES_tradnl"/>
        </w:rPr>
        <w:t>.</w:t>
      </w:r>
    </w:p>
    <w:p w:rsidR="00330929" w:rsidRPr="00E334EF" w:rsidRDefault="00330929" w:rsidP="004A7D97">
      <w:pPr>
        <w:rPr>
          <w:rFonts w:ascii="Calibri" w:hAnsi="Calibri" w:cs="Calibri"/>
          <w:b/>
          <w:bCs/>
          <w:smallCaps/>
          <w:sz w:val="28"/>
          <w:szCs w:val="28"/>
          <w:lang w:val="es-ES_tradnl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330929" w:rsidRPr="008A1A66" w:rsidRDefault="00330929" w:rsidP="00E633C4">
      <w:pPr>
        <w:jc w:val="center"/>
        <w:rPr>
          <w:rFonts w:ascii="Calibri" w:hAnsi="Calibri" w:cs="Calibri"/>
          <w:b/>
          <w:bCs/>
          <w:sz w:val="40"/>
          <w:szCs w:val="40"/>
          <w:lang w:val="es-ES_tradnl"/>
        </w:rPr>
      </w:pPr>
      <w:r w:rsidRPr="008A1A66">
        <w:rPr>
          <w:rFonts w:ascii="Calibri" w:hAnsi="Calibri" w:cs="Calibri"/>
          <w:b/>
          <w:bCs/>
          <w:smallCaps/>
          <w:sz w:val="40"/>
          <w:szCs w:val="40"/>
          <w:lang w:val="es-ES_tradnl"/>
        </w:rPr>
        <w:t>Itinerario del Crucero</w:t>
      </w: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tbl>
      <w:tblPr>
        <w:tblpPr w:leftFromText="141" w:rightFromText="141" w:vertAnchor="text" w:horzAnchor="margin" w:tblpXSpec="center" w:tblpY="-45"/>
        <w:tblW w:w="60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93"/>
        <w:gridCol w:w="2491"/>
        <w:gridCol w:w="987"/>
        <w:gridCol w:w="1315"/>
      </w:tblGrid>
      <w:tr w:rsidR="00330929" w:rsidRPr="00EC7CB3">
        <w:trPr>
          <w:trHeight w:val="277"/>
        </w:trPr>
        <w:tc>
          <w:tcPr>
            <w:tcW w:w="1293" w:type="dxa"/>
            <w:tcBorders>
              <w:top w:val="single" w:sz="6" w:space="0" w:color="FFFFFF"/>
              <w:left w:val="single" w:sz="6" w:space="0" w:color="FFFFFF"/>
              <w:bottom w:val="dashDotStroked" w:sz="24" w:space="0" w:color="auto"/>
              <w:right w:val="single" w:sz="6" w:space="0" w:color="FFFFFF"/>
            </w:tcBorders>
            <w:shd w:val="clear" w:color="00FF00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  <w:p w:rsidR="00330929" w:rsidRPr="00EC7CB3" w:rsidRDefault="00330929" w:rsidP="00287B56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2491" w:type="dxa"/>
            <w:tcBorders>
              <w:top w:val="single" w:sz="6" w:space="0" w:color="FFFFFF"/>
              <w:left w:val="single" w:sz="6" w:space="0" w:color="FFFFFF"/>
              <w:bottom w:val="dashDotStroked" w:sz="24" w:space="0" w:color="auto"/>
              <w:right w:val="single" w:sz="6" w:space="0" w:color="17365D"/>
            </w:tcBorders>
            <w:shd w:val="clear" w:color="00FF00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6" w:space="0" w:color="17365D"/>
              <w:left w:val="single" w:sz="6" w:space="0" w:color="17365D"/>
              <w:bottom w:val="dashDotStroked" w:sz="24" w:space="0" w:color="auto"/>
              <w:right w:val="single" w:sz="6" w:space="0" w:color="17365D"/>
            </w:tcBorders>
            <w:shd w:val="clear" w:color="auto" w:fill="17365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EC7CB3">
              <w:rPr>
                <w:rFonts w:ascii="Calibri" w:hAnsi="Calibri" w:cs="Calibri"/>
                <w:b/>
                <w:bCs/>
                <w:sz w:val="22"/>
                <w:szCs w:val="22"/>
              </w:rPr>
              <w:t>Llegada</w:t>
            </w:r>
          </w:p>
        </w:tc>
        <w:tc>
          <w:tcPr>
            <w:tcW w:w="1315" w:type="dxa"/>
            <w:tcBorders>
              <w:top w:val="single" w:sz="6" w:space="0" w:color="17365D"/>
              <w:left w:val="single" w:sz="6" w:space="0" w:color="17365D"/>
              <w:bottom w:val="dashDotStroked" w:sz="24" w:space="0" w:color="auto"/>
              <w:right w:val="single" w:sz="6" w:space="0" w:color="17365D"/>
            </w:tcBorders>
            <w:shd w:val="clear" w:color="auto" w:fill="17365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EC7CB3">
              <w:rPr>
                <w:rFonts w:ascii="Calibri" w:hAnsi="Calibri" w:cs="Calibri"/>
                <w:b/>
                <w:bCs/>
                <w:sz w:val="22"/>
                <w:szCs w:val="22"/>
              </w:rPr>
              <w:t>Salida</w:t>
            </w:r>
          </w:p>
        </w:tc>
      </w:tr>
      <w:tr w:rsidR="00330929" w:rsidRPr="00EC7CB3">
        <w:trPr>
          <w:trHeight w:val="430"/>
        </w:trPr>
        <w:tc>
          <w:tcPr>
            <w:tcW w:w="1293" w:type="dxa"/>
            <w:tcBorders>
              <w:top w:val="dashDotStroked" w:sz="24" w:space="0" w:color="auto"/>
              <w:left w:val="dashDotStroked" w:sz="24" w:space="0" w:color="auto"/>
              <w:bottom w:val="single" w:sz="6" w:space="0" w:color="17365D"/>
              <w:right w:val="single" w:sz="6" w:space="0" w:color="17365D"/>
            </w:tcBorders>
            <w:shd w:val="clear" w:color="auto" w:fill="FFC00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sz w:val="20"/>
                <w:szCs w:val="20"/>
              </w:rPr>
              <w:t xml:space="preserve">  Mayo  9</w:t>
            </w:r>
          </w:p>
        </w:tc>
        <w:tc>
          <w:tcPr>
            <w:tcW w:w="2491" w:type="dxa"/>
            <w:tcBorders>
              <w:top w:val="dashDotStroked" w:sz="2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C00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keepNext/>
              <w:outlineLvl w:val="1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BARCELONA</w:t>
            </w:r>
          </w:p>
        </w:tc>
        <w:tc>
          <w:tcPr>
            <w:tcW w:w="987" w:type="dxa"/>
            <w:tcBorders>
              <w:top w:val="dashDotStroked" w:sz="24" w:space="0" w:color="auto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C00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dashDotStroked" w:sz="24" w:space="0" w:color="auto"/>
              <w:left w:val="single" w:sz="6" w:space="0" w:color="17365D"/>
              <w:bottom w:val="single" w:sz="6" w:space="0" w:color="17365D"/>
              <w:right w:val="dashDotStroked" w:sz="24" w:space="0" w:color="auto"/>
            </w:tcBorders>
            <w:shd w:val="clear" w:color="auto" w:fill="FFC00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color w:val="FF0000"/>
                <w:sz w:val="20"/>
                <w:szCs w:val="20"/>
              </w:rPr>
              <w:t>20.00</w:t>
            </w:r>
          </w:p>
        </w:tc>
      </w:tr>
      <w:tr w:rsidR="00330929" w:rsidRPr="00EC7CB3">
        <w:trPr>
          <w:trHeight w:val="430"/>
        </w:trPr>
        <w:tc>
          <w:tcPr>
            <w:tcW w:w="1293" w:type="dxa"/>
            <w:tcBorders>
              <w:top w:val="single" w:sz="6" w:space="0" w:color="17365D"/>
              <w:left w:val="dashDotStroked" w:sz="24" w:space="0" w:color="auto"/>
              <w:bottom w:val="single" w:sz="6" w:space="0" w:color="17365D"/>
              <w:right w:val="single" w:sz="6" w:space="0" w:color="17365D"/>
            </w:tcBorders>
            <w:shd w:val="clear" w:color="auto" w:fill="DAEEF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sz w:val="20"/>
                <w:szCs w:val="20"/>
              </w:rPr>
              <w:t xml:space="preserve">  Mayo  10</w:t>
            </w:r>
          </w:p>
        </w:tc>
        <w:tc>
          <w:tcPr>
            <w:tcW w:w="249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DAEEF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keepNext/>
              <w:outlineLvl w:val="1"/>
              <w:rPr>
                <w:rFonts w:ascii="Century Gothic" w:hAnsi="Century Gothic" w:cs="Century Gothic"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IBIZA</w:t>
            </w:r>
          </w:p>
        </w:tc>
        <w:tc>
          <w:tcPr>
            <w:tcW w:w="98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DAEEF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sz w:val="20"/>
                <w:szCs w:val="20"/>
              </w:rPr>
              <w:t>08.00</w:t>
            </w:r>
          </w:p>
        </w:tc>
        <w:tc>
          <w:tcPr>
            <w:tcW w:w="131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dashDotStroked" w:sz="24" w:space="0" w:color="auto"/>
            </w:tcBorders>
            <w:shd w:val="clear" w:color="auto" w:fill="DAEEF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sz w:val="20"/>
                <w:szCs w:val="20"/>
              </w:rPr>
              <w:t>14.00</w:t>
            </w:r>
          </w:p>
        </w:tc>
      </w:tr>
      <w:tr w:rsidR="00330929" w:rsidRPr="00EC7CB3">
        <w:trPr>
          <w:trHeight w:val="430"/>
        </w:trPr>
        <w:tc>
          <w:tcPr>
            <w:tcW w:w="1293" w:type="dxa"/>
            <w:tcBorders>
              <w:top w:val="single" w:sz="6" w:space="0" w:color="17365D"/>
              <w:left w:val="dashDotStroked" w:sz="24" w:space="0" w:color="auto"/>
              <w:bottom w:val="single" w:sz="6" w:space="0" w:color="17365D"/>
              <w:right w:val="single" w:sz="6" w:space="0" w:color="17365D"/>
            </w:tcBorders>
            <w:shd w:val="clear" w:color="auto" w:fill="FFC00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sz w:val="20"/>
                <w:szCs w:val="20"/>
              </w:rPr>
              <w:t xml:space="preserve">  Mayo  11</w:t>
            </w:r>
          </w:p>
        </w:tc>
        <w:tc>
          <w:tcPr>
            <w:tcW w:w="249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C00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keepNext/>
              <w:outlineLvl w:val="1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MARSELLA (Francia)</w:t>
            </w:r>
          </w:p>
        </w:tc>
        <w:tc>
          <w:tcPr>
            <w:tcW w:w="98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C00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sz w:val="20"/>
                <w:szCs w:val="20"/>
              </w:rPr>
              <w:t>09.00</w:t>
            </w:r>
          </w:p>
        </w:tc>
        <w:tc>
          <w:tcPr>
            <w:tcW w:w="131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dashDotStroked" w:sz="24" w:space="0" w:color="auto"/>
            </w:tcBorders>
            <w:shd w:val="clear" w:color="auto" w:fill="FFC00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sz w:val="20"/>
                <w:szCs w:val="20"/>
              </w:rPr>
              <w:t>18.00</w:t>
            </w:r>
          </w:p>
        </w:tc>
      </w:tr>
      <w:tr w:rsidR="00330929" w:rsidRPr="00EC7CB3">
        <w:trPr>
          <w:trHeight w:val="430"/>
        </w:trPr>
        <w:tc>
          <w:tcPr>
            <w:tcW w:w="1293" w:type="dxa"/>
            <w:tcBorders>
              <w:top w:val="single" w:sz="6" w:space="0" w:color="17365D"/>
              <w:left w:val="dashDotStroked" w:sz="24" w:space="0" w:color="auto"/>
              <w:bottom w:val="single" w:sz="6" w:space="0" w:color="17365D"/>
              <w:right w:val="single" w:sz="6" w:space="0" w:color="17365D"/>
            </w:tcBorders>
            <w:shd w:val="clear" w:color="auto" w:fill="DAEEF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sz w:val="20"/>
                <w:szCs w:val="20"/>
              </w:rPr>
              <w:t xml:space="preserve">  Mayo  12</w:t>
            </w:r>
          </w:p>
        </w:tc>
        <w:tc>
          <w:tcPr>
            <w:tcW w:w="249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DAEEF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SAVONA (Italia)</w:t>
            </w:r>
          </w:p>
        </w:tc>
        <w:tc>
          <w:tcPr>
            <w:tcW w:w="98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DAEEF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sz w:val="20"/>
                <w:szCs w:val="20"/>
              </w:rPr>
              <w:t>08.30</w:t>
            </w:r>
          </w:p>
        </w:tc>
        <w:tc>
          <w:tcPr>
            <w:tcW w:w="131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dashDotStroked" w:sz="24" w:space="0" w:color="auto"/>
            </w:tcBorders>
            <w:shd w:val="clear" w:color="auto" w:fill="DAEEF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sz w:val="20"/>
                <w:szCs w:val="20"/>
              </w:rPr>
              <w:t>17.00</w:t>
            </w:r>
          </w:p>
        </w:tc>
      </w:tr>
      <w:tr w:rsidR="00330929" w:rsidRPr="00EC7CB3">
        <w:trPr>
          <w:trHeight w:val="430"/>
        </w:trPr>
        <w:tc>
          <w:tcPr>
            <w:tcW w:w="1293" w:type="dxa"/>
            <w:tcBorders>
              <w:top w:val="single" w:sz="6" w:space="0" w:color="17365D"/>
              <w:left w:val="dashDotStroked" w:sz="24" w:space="0" w:color="auto"/>
              <w:bottom w:val="single" w:sz="6" w:space="0" w:color="17365D"/>
              <w:right w:val="single" w:sz="6" w:space="0" w:color="17365D"/>
            </w:tcBorders>
            <w:shd w:val="clear" w:color="auto" w:fill="FFC00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sz w:val="20"/>
                <w:szCs w:val="20"/>
              </w:rPr>
              <w:t xml:space="preserve">  Mayo  13 </w:t>
            </w:r>
          </w:p>
        </w:tc>
        <w:tc>
          <w:tcPr>
            <w:tcW w:w="249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C00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Navegación </w:t>
            </w:r>
          </w:p>
        </w:tc>
        <w:tc>
          <w:tcPr>
            <w:tcW w:w="98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C00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sz w:val="20"/>
                <w:szCs w:val="20"/>
              </w:rPr>
              <w:t>--</w:t>
            </w:r>
          </w:p>
        </w:tc>
        <w:tc>
          <w:tcPr>
            <w:tcW w:w="131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dashDotStroked" w:sz="24" w:space="0" w:color="auto"/>
            </w:tcBorders>
            <w:shd w:val="clear" w:color="auto" w:fill="FFC00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sz w:val="20"/>
                <w:szCs w:val="20"/>
              </w:rPr>
              <w:t>--</w:t>
            </w:r>
          </w:p>
        </w:tc>
      </w:tr>
      <w:tr w:rsidR="00330929" w:rsidRPr="00EC7CB3">
        <w:trPr>
          <w:trHeight w:val="430"/>
        </w:trPr>
        <w:tc>
          <w:tcPr>
            <w:tcW w:w="1293" w:type="dxa"/>
            <w:tcBorders>
              <w:top w:val="single" w:sz="6" w:space="0" w:color="17365D"/>
              <w:left w:val="dashDotStroked" w:sz="24" w:space="0" w:color="auto"/>
              <w:bottom w:val="single" w:sz="6" w:space="0" w:color="17365D"/>
              <w:right w:val="single" w:sz="6" w:space="0" w:color="17365D"/>
            </w:tcBorders>
            <w:shd w:val="clear" w:color="auto" w:fill="DAEEF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sz w:val="20"/>
                <w:szCs w:val="20"/>
              </w:rPr>
              <w:t xml:space="preserve">  Mayo  14</w:t>
            </w:r>
          </w:p>
        </w:tc>
        <w:tc>
          <w:tcPr>
            <w:tcW w:w="249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DAEEF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keepNext/>
              <w:outlineLvl w:val="1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Málaga</w:t>
            </w:r>
          </w:p>
        </w:tc>
        <w:tc>
          <w:tcPr>
            <w:tcW w:w="98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DAEEF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C7CB3">
              <w:rPr>
                <w:rFonts w:ascii="Century Gothic" w:hAnsi="Century Gothic" w:cs="Century Gothic"/>
                <w:sz w:val="20"/>
                <w:szCs w:val="20"/>
              </w:rPr>
              <w:t>14.30</w:t>
            </w:r>
          </w:p>
        </w:tc>
        <w:tc>
          <w:tcPr>
            <w:tcW w:w="131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dashDotStroked" w:sz="24" w:space="0" w:color="auto"/>
            </w:tcBorders>
            <w:shd w:val="clear" w:color="auto" w:fill="DAEEF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0929" w:rsidRPr="00EC7CB3" w:rsidRDefault="00330929" w:rsidP="00287B56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Pr="009F7F7E" w:rsidRDefault="00330929" w:rsidP="00E633C4">
      <w:pPr>
        <w:jc w:val="both"/>
        <w:rPr>
          <w:rFonts w:ascii="Calibri" w:hAnsi="Calibri" w:cs="Calibri"/>
          <w:b/>
          <w:bCs/>
          <w:lang w:val="es-ES_tradnl"/>
        </w:rPr>
      </w:pPr>
      <w:r>
        <w:rPr>
          <w:rFonts w:ascii="Calibri" w:hAnsi="Calibri" w:cs="Calibri"/>
          <w:b/>
          <w:bCs/>
          <w:lang w:val="es-ES_tradnl"/>
        </w:rPr>
        <w:t>14-MAYO</w:t>
      </w:r>
      <w:r w:rsidRPr="009F7F7E">
        <w:rPr>
          <w:rFonts w:ascii="Calibri" w:hAnsi="Calibri" w:cs="Calibri"/>
          <w:b/>
          <w:bCs/>
          <w:lang w:val="es-ES_tradnl"/>
        </w:rPr>
        <w:t xml:space="preserve"> (</w:t>
      </w:r>
      <w:r>
        <w:rPr>
          <w:rFonts w:ascii="Calibri" w:hAnsi="Calibri" w:cs="Calibri"/>
          <w:b/>
          <w:bCs/>
          <w:lang w:val="es-ES_tradnl"/>
        </w:rPr>
        <w:t>jueves</w:t>
      </w:r>
      <w:r w:rsidRPr="009F7F7E">
        <w:rPr>
          <w:rFonts w:ascii="Calibri" w:hAnsi="Calibri" w:cs="Calibri"/>
          <w:b/>
          <w:bCs/>
          <w:lang w:val="es-ES_tradnl"/>
        </w:rPr>
        <w:t>)</w:t>
      </w:r>
      <w:r w:rsidRPr="009F7F7E">
        <w:rPr>
          <w:rFonts w:ascii="Calibri" w:hAnsi="Calibri" w:cs="Calibri"/>
          <w:b/>
          <w:bCs/>
          <w:lang w:val="es-ES_tradnl"/>
        </w:rPr>
        <w:tab/>
      </w:r>
      <w:r>
        <w:rPr>
          <w:rFonts w:ascii="Calibri" w:hAnsi="Calibri" w:cs="Calibri"/>
          <w:b/>
          <w:bCs/>
          <w:lang w:val="es-ES_tradnl"/>
        </w:rPr>
        <w:t>MÁLAGA - VALENCIA</w:t>
      </w:r>
    </w:p>
    <w:p w:rsidR="00330929" w:rsidRDefault="00330929" w:rsidP="00E633C4">
      <w:pPr>
        <w:jc w:val="both"/>
        <w:rPr>
          <w:rFonts w:ascii="Calibri" w:hAnsi="Calibri" w:cs="Calibri"/>
          <w:lang w:val="es-ES_tradnl"/>
        </w:rPr>
      </w:pPr>
      <w:r w:rsidRPr="009F7F7E">
        <w:rPr>
          <w:rFonts w:ascii="Calibri" w:hAnsi="Calibri" w:cs="Calibri"/>
          <w:lang w:val="es-ES_tradnl"/>
        </w:rPr>
        <w:t xml:space="preserve">DESAYUNO y </w:t>
      </w:r>
      <w:r>
        <w:rPr>
          <w:rFonts w:ascii="Calibri" w:hAnsi="Calibri" w:cs="Calibri"/>
          <w:lang w:val="es-ES_tradnl"/>
        </w:rPr>
        <w:t>comida a bordo. Trá</w:t>
      </w:r>
      <w:r w:rsidRPr="009F7F7E">
        <w:rPr>
          <w:rFonts w:ascii="Calibri" w:hAnsi="Calibri" w:cs="Calibri"/>
          <w:lang w:val="es-ES_tradnl"/>
        </w:rPr>
        <w:t>mites de desembarque.</w:t>
      </w:r>
      <w:r>
        <w:rPr>
          <w:rFonts w:ascii="Calibri" w:hAnsi="Calibri" w:cs="Calibri"/>
          <w:lang w:val="es-ES_tradnl"/>
        </w:rPr>
        <w:t>Traslado en autobús hasta nuestra población de origen. Llegada y,</w:t>
      </w:r>
    </w:p>
    <w:p w:rsidR="00330929" w:rsidRDefault="00330929" w:rsidP="00E633C4">
      <w:pPr>
        <w:rPr>
          <w:rFonts w:ascii="Calibri" w:hAnsi="Calibri" w:cs="Calibri"/>
          <w:sz w:val="18"/>
          <w:szCs w:val="18"/>
          <w:lang w:val="es-ES_tradnl"/>
        </w:rPr>
      </w:pPr>
    </w:p>
    <w:p w:rsidR="00330929" w:rsidRPr="00A71E53" w:rsidRDefault="00330929" w:rsidP="00A71E53">
      <w:pPr>
        <w:ind w:left="5664" w:firstLine="708"/>
        <w:rPr>
          <w:rFonts w:ascii="Calibri" w:hAnsi="Calibri" w:cs="Calibri"/>
          <w:b/>
          <w:bCs/>
          <w:sz w:val="18"/>
          <w:szCs w:val="18"/>
          <w:lang w:val="es-ES_tradnl"/>
        </w:rPr>
      </w:pPr>
    </w:p>
    <w:p w:rsidR="00330929" w:rsidRPr="00731AFF" w:rsidRDefault="00330929" w:rsidP="00E633C4">
      <w:pPr>
        <w:jc w:val="center"/>
        <w:rPr>
          <w:rFonts w:ascii="Calibri" w:hAnsi="Calibri" w:cs="Calibri"/>
          <w:sz w:val="18"/>
          <w:szCs w:val="18"/>
          <w:lang w:val="es-ES_tradnl"/>
        </w:rPr>
      </w:pPr>
      <w:r>
        <w:rPr>
          <w:rFonts w:ascii="Calibri" w:hAnsi="Calibri" w:cs="Calibri"/>
          <w:sz w:val="18"/>
          <w:szCs w:val="18"/>
          <w:lang w:val="es-ES_tradnl"/>
        </w:rPr>
        <w:t>F</w:t>
      </w:r>
      <w:r w:rsidRPr="009F7F7E">
        <w:rPr>
          <w:rFonts w:ascii="Calibri" w:hAnsi="Calibri" w:cs="Calibri"/>
          <w:sz w:val="18"/>
          <w:szCs w:val="18"/>
          <w:lang w:val="es-ES_tradnl"/>
        </w:rPr>
        <w:t>IN DEL VIAJE Y DE NUESTROS SERVICIOS</w:t>
      </w: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>
      <w:pPr>
        <w:jc w:val="both"/>
        <w:rPr>
          <w:rFonts w:ascii="Calibri" w:hAnsi="Calibri" w:cs="Calibri"/>
          <w:b/>
          <w:bCs/>
          <w:lang w:val="es-ES_tradnl"/>
        </w:rPr>
      </w:pPr>
    </w:p>
    <w:p w:rsidR="00330929" w:rsidRDefault="00330929" w:rsidP="00BA2AFD">
      <w:pPr>
        <w:jc w:val="both"/>
        <w:rPr>
          <w:rFonts w:ascii="Calibri" w:hAnsi="Calibri" w:cs="Calibri"/>
          <w:sz w:val="40"/>
          <w:szCs w:val="40"/>
          <w:lang w:val="es-ES_tradnl"/>
        </w:rPr>
      </w:pPr>
    </w:p>
    <w:p w:rsidR="00330929" w:rsidRDefault="00330929" w:rsidP="00BA2AFD">
      <w:pPr>
        <w:jc w:val="both"/>
        <w:rPr>
          <w:rFonts w:ascii="Calibri" w:hAnsi="Calibri" w:cs="Calibri"/>
          <w:sz w:val="40"/>
          <w:szCs w:val="40"/>
          <w:lang w:val="es-ES_tradnl"/>
        </w:rPr>
      </w:pPr>
    </w:p>
    <w:p w:rsidR="00330929" w:rsidRDefault="00330929" w:rsidP="00BA2AFD">
      <w:pPr>
        <w:jc w:val="both"/>
        <w:rPr>
          <w:rFonts w:ascii="Calibri" w:hAnsi="Calibri" w:cs="Calibri"/>
          <w:sz w:val="40"/>
          <w:szCs w:val="40"/>
          <w:lang w:val="es-ES_tradnl"/>
        </w:rPr>
      </w:pPr>
    </w:p>
    <w:p w:rsidR="00330929" w:rsidRDefault="00330929" w:rsidP="00BA2AFD">
      <w:pPr>
        <w:jc w:val="both"/>
        <w:rPr>
          <w:rFonts w:ascii="Calibri" w:hAnsi="Calibri" w:cs="Calibri"/>
          <w:sz w:val="40"/>
          <w:szCs w:val="40"/>
          <w:lang w:val="es-ES_tradnl"/>
        </w:rPr>
      </w:pPr>
    </w:p>
    <w:p w:rsidR="00330929" w:rsidRDefault="00330929" w:rsidP="00BA2AFD">
      <w:pPr>
        <w:jc w:val="both"/>
        <w:rPr>
          <w:rFonts w:ascii="Calibri" w:hAnsi="Calibri" w:cs="Calibri"/>
          <w:sz w:val="40"/>
          <w:szCs w:val="40"/>
          <w:lang w:val="es-ES_tradnl"/>
        </w:rPr>
      </w:pPr>
    </w:p>
    <w:p w:rsidR="00330929" w:rsidRPr="009F7F7E" w:rsidRDefault="00330929" w:rsidP="00BA2AFD">
      <w:pPr>
        <w:jc w:val="both"/>
        <w:rPr>
          <w:rFonts w:ascii="Calibri" w:hAnsi="Calibri" w:cs="Calibri"/>
          <w:sz w:val="40"/>
          <w:szCs w:val="40"/>
          <w:lang w:val="es-ES_tradnl"/>
        </w:rPr>
      </w:pPr>
      <w:r>
        <w:rPr>
          <w:rFonts w:ascii="Calibri" w:hAnsi="Calibri" w:cs="Calibri"/>
          <w:sz w:val="40"/>
          <w:szCs w:val="40"/>
          <w:lang w:val="es-ES_tradnl"/>
        </w:rPr>
        <w:t>PR</w:t>
      </w:r>
      <w:r w:rsidRPr="009F7F7E">
        <w:rPr>
          <w:rFonts w:ascii="Calibri" w:hAnsi="Calibri" w:cs="Calibri"/>
          <w:sz w:val="40"/>
          <w:szCs w:val="40"/>
          <w:lang w:val="es-ES_tradnl"/>
        </w:rPr>
        <w:t xml:space="preserve">ECIO </w:t>
      </w:r>
      <w:r>
        <w:rPr>
          <w:rFonts w:ascii="Calibri" w:hAnsi="Calibri" w:cs="Calibri"/>
          <w:sz w:val="40"/>
          <w:szCs w:val="40"/>
          <w:lang w:val="es-ES_tradnl"/>
        </w:rPr>
        <w:t>EXCLUSIVO CLIENTES VIAJES LEVANTE… 495</w:t>
      </w:r>
      <w:r w:rsidRPr="009F7F7E">
        <w:rPr>
          <w:rFonts w:ascii="Calibri" w:hAnsi="Calibri" w:cs="Calibri"/>
          <w:sz w:val="40"/>
          <w:szCs w:val="40"/>
          <w:lang w:val="es-ES_tradnl"/>
        </w:rPr>
        <w:t>€</w:t>
      </w:r>
    </w:p>
    <w:p w:rsidR="00330929" w:rsidRPr="009F7F7E" w:rsidRDefault="00330929" w:rsidP="00BA2AFD">
      <w:pPr>
        <w:jc w:val="both"/>
        <w:rPr>
          <w:rFonts w:ascii="Calibri" w:hAnsi="Calibri" w:cs="Calibri"/>
          <w:lang w:val="es-ES_tradnl"/>
        </w:rPr>
      </w:pPr>
      <w:r w:rsidRPr="009F7F7E">
        <w:rPr>
          <w:rFonts w:ascii="Calibri" w:hAnsi="Calibri" w:cs="Calibri"/>
          <w:lang w:val="es-ES_tradnl"/>
        </w:rPr>
        <w:t>(</w:t>
      </w:r>
      <w:r>
        <w:rPr>
          <w:rFonts w:ascii="Calibri" w:hAnsi="Calibri" w:cs="Calibri"/>
          <w:lang w:val="es-ES_tradnl"/>
        </w:rPr>
        <w:t xml:space="preserve">Por persona en </w:t>
      </w:r>
      <w:r w:rsidRPr="009F7F7E">
        <w:rPr>
          <w:rFonts w:ascii="Calibri" w:hAnsi="Calibri" w:cs="Calibri"/>
          <w:lang w:val="es-ES_tradnl"/>
        </w:rPr>
        <w:t xml:space="preserve">camarote </w:t>
      </w:r>
      <w:r>
        <w:rPr>
          <w:rFonts w:ascii="Calibri" w:hAnsi="Calibri" w:cs="Calibri"/>
          <w:lang w:val="es-ES_tradnl"/>
        </w:rPr>
        <w:t>doble</w:t>
      </w:r>
      <w:r w:rsidRPr="009F7F7E">
        <w:rPr>
          <w:rFonts w:ascii="Calibri" w:hAnsi="Calibri" w:cs="Calibri"/>
          <w:lang w:val="es-ES_tradnl"/>
        </w:rPr>
        <w:t>)</w:t>
      </w:r>
    </w:p>
    <w:p w:rsidR="00330929" w:rsidRDefault="00330929" w:rsidP="00BA2AFD">
      <w:pPr>
        <w:jc w:val="both"/>
        <w:rPr>
          <w:rFonts w:ascii="Calibri" w:hAnsi="Calibri" w:cs="Calibri"/>
          <w:lang w:val="es-ES_tradnl"/>
        </w:rPr>
      </w:pPr>
    </w:p>
    <w:p w:rsidR="00330929" w:rsidRPr="009F7F7E" w:rsidRDefault="00330929" w:rsidP="00BA2AFD">
      <w:pPr>
        <w:jc w:val="both"/>
        <w:rPr>
          <w:rFonts w:ascii="Calibri" w:hAnsi="Calibri" w:cs="Calibri"/>
          <w:lang w:val="es-ES_tradnl"/>
        </w:rPr>
      </w:pPr>
    </w:p>
    <w:p w:rsidR="00330929" w:rsidRPr="00731AFF" w:rsidRDefault="00330929" w:rsidP="00BA2AFD">
      <w:pPr>
        <w:jc w:val="both"/>
        <w:rPr>
          <w:rFonts w:ascii="Calibri" w:hAnsi="Calibri" w:cs="Calibri"/>
          <w:sz w:val="40"/>
          <w:szCs w:val="40"/>
          <w:lang w:val="es-ES_tradnl"/>
        </w:rPr>
      </w:pPr>
      <w:r w:rsidRPr="00731AFF">
        <w:rPr>
          <w:rFonts w:ascii="Calibri" w:hAnsi="Calibri" w:cs="Calibri"/>
          <w:sz w:val="40"/>
          <w:szCs w:val="40"/>
          <w:lang w:val="es-ES_tradnl"/>
        </w:rPr>
        <w:t>SERVICIOS INCLUIDOS:</w:t>
      </w:r>
    </w:p>
    <w:p w:rsidR="00330929" w:rsidRPr="009F7F7E" w:rsidRDefault="00330929" w:rsidP="00BA2AFD">
      <w:pPr>
        <w:jc w:val="both"/>
        <w:rPr>
          <w:rFonts w:ascii="Calibri" w:hAnsi="Calibri" w:cs="Calibri"/>
          <w:sz w:val="16"/>
          <w:szCs w:val="16"/>
          <w:lang w:val="es-ES_tradnl"/>
        </w:rPr>
      </w:pPr>
    </w:p>
    <w:p w:rsidR="00330929" w:rsidRDefault="00330929" w:rsidP="00EC7CB3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Traslados en autobús Valencia – Puerto de Barcelona</w:t>
      </w:r>
    </w:p>
    <w:p w:rsidR="00330929" w:rsidRPr="00EC7CB3" w:rsidRDefault="00330929" w:rsidP="00EC7CB3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Traslados en autobús Puerto de Málaga - Valencia</w:t>
      </w:r>
    </w:p>
    <w:p w:rsidR="00330929" w:rsidRPr="003E7455" w:rsidRDefault="00330929" w:rsidP="00BA2AFD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9F7F7E">
        <w:rPr>
          <w:rFonts w:ascii="Calibri" w:hAnsi="Calibri" w:cs="Calibri"/>
          <w:sz w:val="22"/>
          <w:szCs w:val="22"/>
          <w:lang w:val="es-ES_tradnl"/>
        </w:rPr>
        <w:t>Alojamiento en camarote</w:t>
      </w:r>
      <w:r>
        <w:rPr>
          <w:rFonts w:ascii="Calibri" w:hAnsi="Calibri" w:cs="Calibri"/>
          <w:sz w:val="22"/>
          <w:szCs w:val="22"/>
          <w:lang w:val="es-ES_tradnl"/>
        </w:rPr>
        <w:t>s dobles interiores y exteriores</w:t>
      </w:r>
      <w:r w:rsidRPr="003E7455">
        <w:rPr>
          <w:rFonts w:ascii="Calibri" w:hAnsi="Calibri" w:cs="Calibri"/>
          <w:b/>
          <w:bCs/>
          <w:sz w:val="22"/>
          <w:szCs w:val="22"/>
          <w:lang w:val="es-ES_tradnl"/>
        </w:rPr>
        <w:t>.</w:t>
      </w:r>
    </w:p>
    <w:p w:rsidR="00330929" w:rsidRPr="009F7F7E" w:rsidRDefault="00330929" w:rsidP="00BA2AFD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9F7F7E">
        <w:rPr>
          <w:rFonts w:ascii="Calibri" w:hAnsi="Calibri" w:cs="Calibri"/>
          <w:sz w:val="22"/>
          <w:szCs w:val="22"/>
          <w:lang w:val="es-ES_tradnl"/>
        </w:rPr>
        <w:t>Régimen alimenticio a bordo de pensión completa: desayuno, almuerzo, merienda, cena y snack de medianoche.</w:t>
      </w:r>
    </w:p>
    <w:p w:rsidR="00330929" w:rsidRPr="009F7F7E" w:rsidRDefault="00330929" w:rsidP="00BA2AFD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9F7F7E">
        <w:rPr>
          <w:rFonts w:ascii="Calibri" w:hAnsi="Calibri" w:cs="Calibri"/>
          <w:sz w:val="22"/>
          <w:szCs w:val="22"/>
          <w:lang w:val="es-ES_tradnl"/>
        </w:rPr>
        <w:t>Cena de Gala con menú especial</w:t>
      </w:r>
    </w:p>
    <w:p w:rsidR="00330929" w:rsidRPr="009F7F7E" w:rsidRDefault="00330929" w:rsidP="00BA2AFD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9F7F7E">
        <w:rPr>
          <w:rFonts w:ascii="Calibri" w:hAnsi="Calibri" w:cs="Calibri"/>
          <w:sz w:val="22"/>
          <w:szCs w:val="22"/>
          <w:lang w:val="es-ES_tradnl"/>
        </w:rPr>
        <w:t>Los espectáculos nocturnos y acceso al casino</w:t>
      </w:r>
    </w:p>
    <w:p w:rsidR="00330929" w:rsidRPr="009F7F7E" w:rsidRDefault="00330929" w:rsidP="00BA2AFD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9F7F7E">
        <w:rPr>
          <w:rFonts w:ascii="Calibri" w:hAnsi="Calibri" w:cs="Calibri"/>
          <w:sz w:val="22"/>
          <w:szCs w:val="22"/>
          <w:lang w:val="es-ES_tradnl"/>
        </w:rPr>
        <w:t>La participación en todas las actividades de animación a bordo</w:t>
      </w:r>
    </w:p>
    <w:p w:rsidR="00330929" w:rsidRPr="009F7F7E" w:rsidRDefault="00330929" w:rsidP="00BA2AFD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9F7F7E">
        <w:rPr>
          <w:rFonts w:ascii="Calibri" w:hAnsi="Calibri" w:cs="Calibri"/>
          <w:sz w:val="22"/>
          <w:szCs w:val="22"/>
          <w:lang w:val="es-ES_tradnl"/>
        </w:rPr>
        <w:t>Gimnasio y demás actividades lúdicas</w:t>
      </w:r>
    </w:p>
    <w:p w:rsidR="00330929" w:rsidRPr="009F7F7E" w:rsidRDefault="00330929" w:rsidP="00BA2AFD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9F7F7E">
        <w:rPr>
          <w:rFonts w:ascii="Calibri" w:hAnsi="Calibri" w:cs="Calibri"/>
          <w:sz w:val="22"/>
          <w:szCs w:val="22"/>
          <w:lang w:val="es-ES_tradnl"/>
        </w:rPr>
        <w:t>El uso de todas las instalaciones disponibles a bordo</w:t>
      </w:r>
    </w:p>
    <w:p w:rsidR="00330929" w:rsidRPr="009F7F7E" w:rsidRDefault="00330929" w:rsidP="00BA2AFD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9F7F7E">
        <w:rPr>
          <w:rFonts w:ascii="Calibri" w:hAnsi="Calibri" w:cs="Calibri"/>
          <w:sz w:val="22"/>
          <w:szCs w:val="22"/>
          <w:lang w:val="es-ES_tradnl"/>
        </w:rPr>
        <w:t>Seguro de viajes</w:t>
      </w:r>
    </w:p>
    <w:p w:rsidR="00330929" w:rsidRPr="003E6367" w:rsidRDefault="00330929" w:rsidP="00BA2AFD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3E6367">
        <w:rPr>
          <w:rFonts w:ascii="Calibri" w:hAnsi="Calibri" w:cs="Calibri"/>
          <w:b/>
          <w:bCs/>
          <w:sz w:val="22"/>
          <w:szCs w:val="22"/>
          <w:lang w:val="es-ES_tradnl"/>
        </w:rPr>
        <w:t>TASAS DE EMBARQUE</w:t>
      </w:r>
    </w:p>
    <w:p w:rsidR="00330929" w:rsidRDefault="00330929" w:rsidP="00A71E53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A71E53">
        <w:rPr>
          <w:rFonts w:ascii="Calibri" w:hAnsi="Calibri" w:cs="Calibri"/>
          <w:b/>
          <w:bCs/>
          <w:sz w:val="22"/>
          <w:szCs w:val="22"/>
          <w:lang w:val="es-ES_tradnl"/>
        </w:rPr>
        <w:t>BEBIDAS ILIMITADAS en los restaurantes (Almuerzos y Cenas)</w:t>
      </w:r>
    </w:p>
    <w:p w:rsidR="00330929" w:rsidRPr="00A71E53" w:rsidRDefault="00330929" w:rsidP="00A71E53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  <w:lang w:val="es-ES_tradnl"/>
        </w:rPr>
        <w:t>PROPINAS</w:t>
      </w:r>
    </w:p>
    <w:p w:rsidR="00330929" w:rsidRDefault="00330929" w:rsidP="00D462F3">
      <w:pPr>
        <w:spacing w:line="264" w:lineRule="auto"/>
        <w:jc w:val="both"/>
        <w:rPr>
          <w:rFonts w:ascii="Calibri" w:hAnsi="Calibri" w:cs="Calibri"/>
          <w:lang w:val="es-ES_tradnl"/>
        </w:rPr>
      </w:pPr>
    </w:p>
    <w:p w:rsidR="00330929" w:rsidRPr="009F7F7E" w:rsidRDefault="00330929" w:rsidP="00BA2AFD">
      <w:pPr>
        <w:jc w:val="both"/>
        <w:rPr>
          <w:rFonts w:ascii="Calibri" w:hAnsi="Calibri" w:cs="Calibri"/>
          <w:lang w:val="es-ES_tradnl"/>
        </w:rPr>
      </w:pPr>
    </w:p>
    <w:p w:rsidR="00330929" w:rsidRPr="00731AFF" w:rsidRDefault="00330929" w:rsidP="00BA2AFD">
      <w:pPr>
        <w:jc w:val="both"/>
        <w:rPr>
          <w:rFonts w:ascii="Calibri" w:hAnsi="Calibri" w:cs="Calibri"/>
          <w:sz w:val="40"/>
          <w:szCs w:val="40"/>
          <w:lang w:val="es-ES_tradnl"/>
        </w:rPr>
      </w:pPr>
      <w:r w:rsidRPr="00731AFF">
        <w:rPr>
          <w:rFonts w:ascii="Calibri" w:hAnsi="Calibri" w:cs="Calibri"/>
          <w:sz w:val="40"/>
          <w:szCs w:val="40"/>
          <w:lang w:val="es-ES_tradnl"/>
        </w:rPr>
        <w:t>SERVICIOS NO INCLUIDOS:</w:t>
      </w:r>
    </w:p>
    <w:p w:rsidR="00330929" w:rsidRPr="009F7F7E" w:rsidRDefault="00330929" w:rsidP="00BA2AFD">
      <w:pPr>
        <w:jc w:val="both"/>
        <w:rPr>
          <w:rFonts w:ascii="Calibri" w:hAnsi="Calibri" w:cs="Calibri"/>
          <w:sz w:val="16"/>
          <w:szCs w:val="16"/>
          <w:lang w:val="es-ES_tradnl"/>
        </w:rPr>
      </w:pPr>
    </w:p>
    <w:p w:rsidR="00330929" w:rsidRDefault="00330929" w:rsidP="00BA2AFD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Excursiones</w:t>
      </w:r>
    </w:p>
    <w:p w:rsidR="00330929" w:rsidRPr="009F7F7E" w:rsidRDefault="00330929" w:rsidP="00BA2AFD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9F7F7E">
        <w:rPr>
          <w:rFonts w:ascii="Calibri" w:hAnsi="Calibri" w:cs="Calibri"/>
          <w:sz w:val="22"/>
          <w:szCs w:val="22"/>
          <w:lang w:val="es-ES_tradnl"/>
        </w:rPr>
        <w:t>Gastos Individuales (Tratamientos de belleza, compras en las tiendas a bordo, teléfono del barco, etc.)</w:t>
      </w:r>
    </w:p>
    <w:p w:rsidR="00330929" w:rsidRPr="009F7F7E" w:rsidRDefault="00330929" w:rsidP="00BA2AFD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9F7F7E">
        <w:rPr>
          <w:rFonts w:ascii="Calibri" w:hAnsi="Calibri" w:cs="Calibri"/>
          <w:sz w:val="22"/>
          <w:szCs w:val="22"/>
          <w:lang w:val="es-ES_tradnl"/>
        </w:rPr>
        <w:t xml:space="preserve">Cualquier servicio no indicado anteriormente.  </w:t>
      </w:r>
    </w:p>
    <w:p w:rsidR="00330929" w:rsidRDefault="00330929" w:rsidP="00BA2AFD">
      <w:pPr>
        <w:jc w:val="both"/>
        <w:rPr>
          <w:rFonts w:ascii="Calibri" w:hAnsi="Calibri" w:cs="Calibri"/>
          <w:lang w:val="es-ES_tradnl"/>
        </w:rPr>
      </w:pPr>
    </w:p>
    <w:p w:rsidR="00330929" w:rsidRDefault="00330929" w:rsidP="00A068A3">
      <w:pPr>
        <w:jc w:val="center"/>
        <w:rPr>
          <w:rFonts w:ascii="Calibri" w:hAnsi="Calibri" w:cs="Calibri"/>
          <w:sz w:val="44"/>
          <w:szCs w:val="44"/>
          <w:lang w:val="es-ES_tradnl"/>
        </w:rPr>
      </w:pPr>
    </w:p>
    <w:sectPr w:rsidR="00330929" w:rsidSect="00D57DB5">
      <w:headerReference w:type="default" r:id="rId9"/>
      <w:footerReference w:type="default" r:id="rId10"/>
      <w:type w:val="continuous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929" w:rsidRDefault="00330929">
      <w:r>
        <w:separator/>
      </w:r>
    </w:p>
  </w:endnote>
  <w:endnote w:type="continuationSeparator" w:id="1">
    <w:p w:rsidR="00330929" w:rsidRDefault="00330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sta TT">
    <w:altName w:val="Century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29" w:rsidRDefault="00330929">
    <w:pPr>
      <w:pStyle w:val="Footer"/>
    </w:pPr>
    <w:r>
      <w:t>Informacion    Jose Cortés   Tel 96 342 04 10</w:t>
    </w:r>
  </w:p>
  <w:p w:rsidR="00330929" w:rsidRDefault="003309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929" w:rsidRDefault="00330929">
      <w:r>
        <w:separator/>
      </w:r>
    </w:p>
  </w:footnote>
  <w:footnote w:type="continuationSeparator" w:id="1">
    <w:p w:rsidR="00330929" w:rsidRDefault="00330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29" w:rsidRDefault="00330929" w:rsidP="00F664C1">
    <w:pPr>
      <w:tabs>
        <w:tab w:val="center" w:pos="4252"/>
        <w:tab w:val="right" w:pos="8504"/>
      </w:tabs>
    </w:pPr>
    <w:r w:rsidRPr="00904B2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i1026" type="#_x0000_t75" alt="Descripción: Descripción: Descripción: Descripción: Descripción: cid:image003.jpg@01CE0E09.C485CA40" style="width:165pt;height:3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969"/>
    <w:multiLevelType w:val="hybridMultilevel"/>
    <w:tmpl w:val="1E8E966C"/>
    <w:lvl w:ilvl="0" w:tplc="C108F45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AC0757"/>
    <w:multiLevelType w:val="hybridMultilevel"/>
    <w:tmpl w:val="95D81084"/>
    <w:lvl w:ilvl="0" w:tplc="468CB6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701D5"/>
    <w:multiLevelType w:val="hybridMultilevel"/>
    <w:tmpl w:val="0B0073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1737AC"/>
    <w:multiLevelType w:val="hybridMultilevel"/>
    <w:tmpl w:val="82D6E9F6"/>
    <w:lvl w:ilvl="0" w:tplc="BA0C00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7D181D"/>
    <w:multiLevelType w:val="hybridMultilevel"/>
    <w:tmpl w:val="6BF8872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210BAB"/>
    <w:multiLevelType w:val="hybridMultilevel"/>
    <w:tmpl w:val="071CFD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516F2C"/>
    <w:multiLevelType w:val="hybridMultilevel"/>
    <w:tmpl w:val="639A5EF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AC47EA"/>
    <w:multiLevelType w:val="hybridMultilevel"/>
    <w:tmpl w:val="1C3EF3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878A3"/>
    <w:multiLevelType w:val="hybridMultilevel"/>
    <w:tmpl w:val="91B2C984"/>
    <w:lvl w:ilvl="0" w:tplc="93D02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A440A9"/>
    <w:multiLevelType w:val="hybridMultilevel"/>
    <w:tmpl w:val="4D7043CC"/>
    <w:lvl w:ilvl="0" w:tplc="FA44B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B6000A"/>
    <w:multiLevelType w:val="multilevel"/>
    <w:tmpl w:val="5214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E27021E"/>
    <w:multiLevelType w:val="hybridMultilevel"/>
    <w:tmpl w:val="500436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F3301"/>
    <w:multiLevelType w:val="hybridMultilevel"/>
    <w:tmpl w:val="D38672F0"/>
    <w:lvl w:ilvl="0" w:tplc="0C0A0009">
      <w:start w:val="1"/>
      <w:numFmt w:val="bullet"/>
      <w:lvlText w:val=""/>
      <w:lvlJc w:val="left"/>
      <w:pPr>
        <w:tabs>
          <w:tab w:val="num" w:pos="1077"/>
        </w:tabs>
        <w:ind w:left="1077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3">
    <w:nsid w:val="5E331848"/>
    <w:multiLevelType w:val="hybridMultilevel"/>
    <w:tmpl w:val="644A0A98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67352FF3"/>
    <w:multiLevelType w:val="hybridMultilevel"/>
    <w:tmpl w:val="5FAEF9FA"/>
    <w:lvl w:ilvl="0" w:tplc="BA0C009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0B462B"/>
    <w:multiLevelType w:val="hybridMultilevel"/>
    <w:tmpl w:val="5E2A05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CB81054"/>
    <w:multiLevelType w:val="hybridMultilevel"/>
    <w:tmpl w:val="1FF420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8740CC"/>
    <w:multiLevelType w:val="hybridMultilevel"/>
    <w:tmpl w:val="1138D0B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A86DAD"/>
    <w:multiLevelType w:val="multilevel"/>
    <w:tmpl w:val="ED70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2"/>
  </w:num>
  <w:num w:numId="5">
    <w:abstractNumId w:val="1"/>
  </w:num>
  <w:num w:numId="6">
    <w:abstractNumId w:val="8"/>
  </w:num>
  <w:num w:numId="7">
    <w:abstractNumId w:val="6"/>
  </w:num>
  <w:num w:numId="8">
    <w:abstractNumId w:val="17"/>
  </w:num>
  <w:num w:numId="9">
    <w:abstractNumId w:val="4"/>
  </w:num>
  <w:num w:numId="10">
    <w:abstractNumId w:val="7"/>
  </w:num>
  <w:num w:numId="11">
    <w:abstractNumId w:val="16"/>
  </w:num>
  <w:num w:numId="12">
    <w:abstractNumId w:val="2"/>
  </w:num>
  <w:num w:numId="13">
    <w:abstractNumId w:val="9"/>
  </w:num>
  <w:num w:numId="14">
    <w:abstractNumId w:val="5"/>
  </w:num>
  <w:num w:numId="15">
    <w:abstractNumId w:val="18"/>
  </w:num>
  <w:num w:numId="16">
    <w:abstractNumId w:val="10"/>
  </w:num>
  <w:num w:numId="17">
    <w:abstractNumId w:val="11"/>
  </w:num>
  <w:num w:numId="18">
    <w:abstractNumId w:val="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63CD"/>
    <w:rsid w:val="00007A2B"/>
    <w:rsid w:val="0002286B"/>
    <w:rsid w:val="00023EE6"/>
    <w:rsid w:val="00025C0D"/>
    <w:rsid w:val="000345B6"/>
    <w:rsid w:val="00037DDC"/>
    <w:rsid w:val="00037ED2"/>
    <w:rsid w:val="000401B6"/>
    <w:rsid w:val="0004156F"/>
    <w:rsid w:val="00045715"/>
    <w:rsid w:val="00050519"/>
    <w:rsid w:val="00051442"/>
    <w:rsid w:val="000526F9"/>
    <w:rsid w:val="00053C2A"/>
    <w:rsid w:val="000560E0"/>
    <w:rsid w:val="00057577"/>
    <w:rsid w:val="00057D43"/>
    <w:rsid w:val="00057FCE"/>
    <w:rsid w:val="00076677"/>
    <w:rsid w:val="00083DF3"/>
    <w:rsid w:val="0008662A"/>
    <w:rsid w:val="00086E2A"/>
    <w:rsid w:val="000B5E69"/>
    <w:rsid w:val="000B5ED0"/>
    <w:rsid w:val="000C3109"/>
    <w:rsid w:val="000C4464"/>
    <w:rsid w:val="000C582D"/>
    <w:rsid w:val="000E32CD"/>
    <w:rsid w:val="00104630"/>
    <w:rsid w:val="00107570"/>
    <w:rsid w:val="00115201"/>
    <w:rsid w:val="001159BF"/>
    <w:rsid w:val="00120C39"/>
    <w:rsid w:val="001251C7"/>
    <w:rsid w:val="00130FF7"/>
    <w:rsid w:val="00137131"/>
    <w:rsid w:val="001403F4"/>
    <w:rsid w:val="00141EC5"/>
    <w:rsid w:val="0014432D"/>
    <w:rsid w:val="00150BCD"/>
    <w:rsid w:val="00153C19"/>
    <w:rsid w:val="00170A68"/>
    <w:rsid w:val="00176718"/>
    <w:rsid w:val="0018492A"/>
    <w:rsid w:val="00186B72"/>
    <w:rsid w:val="00187C39"/>
    <w:rsid w:val="00191E2F"/>
    <w:rsid w:val="001975FA"/>
    <w:rsid w:val="001A16D3"/>
    <w:rsid w:val="001A57B3"/>
    <w:rsid w:val="001A7A63"/>
    <w:rsid w:val="001B0B27"/>
    <w:rsid w:val="001C559C"/>
    <w:rsid w:val="001E0A46"/>
    <w:rsid w:val="001E731E"/>
    <w:rsid w:val="001F01F5"/>
    <w:rsid w:val="00212FEE"/>
    <w:rsid w:val="00213B92"/>
    <w:rsid w:val="00214F26"/>
    <w:rsid w:val="002249A0"/>
    <w:rsid w:val="00232578"/>
    <w:rsid w:val="00245C17"/>
    <w:rsid w:val="00260317"/>
    <w:rsid w:val="00262F4E"/>
    <w:rsid w:val="002641B7"/>
    <w:rsid w:val="00266A17"/>
    <w:rsid w:val="0026779D"/>
    <w:rsid w:val="00272930"/>
    <w:rsid w:val="002735BC"/>
    <w:rsid w:val="0028311D"/>
    <w:rsid w:val="0028425B"/>
    <w:rsid w:val="00287B56"/>
    <w:rsid w:val="002914A5"/>
    <w:rsid w:val="002C301B"/>
    <w:rsid w:val="002C46BF"/>
    <w:rsid w:val="002D5A38"/>
    <w:rsid w:val="002E3464"/>
    <w:rsid w:val="002F3ED8"/>
    <w:rsid w:val="002F4E91"/>
    <w:rsid w:val="002F4F1A"/>
    <w:rsid w:val="00301D25"/>
    <w:rsid w:val="0031148B"/>
    <w:rsid w:val="00315541"/>
    <w:rsid w:val="00320E3E"/>
    <w:rsid w:val="00321D56"/>
    <w:rsid w:val="003227F6"/>
    <w:rsid w:val="0032378A"/>
    <w:rsid w:val="00324320"/>
    <w:rsid w:val="00324B5E"/>
    <w:rsid w:val="00325637"/>
    <w:rsid w:val="00330929"/>
    <w:rsid w:val="003420AB"/>
    <w:rsid w:val="00347246"/>
    <w:rsid w:val="00352C86"/>
    <w:rsid w:val="00354DB7"/>
    <w:rsid w:val="00355D5F"/>
    <w:rsid w:val="00355F55"/>
    <w:rsid w:val="0035637D"/>
    <w:rsid w:val="00361834"/>
    <w:rsid w:val="00364BEB"/>
    <w:rsid w:val="00372FD7"/>
    <w:rsid w:val="0038162B"/>
    <w:rsid w:val="0038414A"/>
    <w:rsid w:val="003853F0"/>
    <w:rsid w:val="00386B48"/>
    <w:rsid w:val="00386EE2"/>
    <w:rsid w:val="003874D2"/>
    <w:rsid w:val="003911DA"/>
    <w:rsid w:val="0039139A"/>
    <w:rsid w:val="003914AE"/>
    <w:rsid w:val="00397223"/>
    <w:rsid w:val="003A0450"/>
    <w:rsid w:val="003A2028"/>
    <w:rsid w:val="003A30F2"/>
    <w:rsid w:val="003A5877"/>
    <w:rsid w:val="003A59FB"/>
    <w:rsid w:val="003B05AA"/>
    <w:rsid w:val="003B0FCE"/>
    <w:rsid w:val="003B6206"/>
    <w:rsid w:val="003B64FA"/>
    <w:rsid w:val="003C537B"/>
    <w:rsid w:val="003C76E9"/>
    <w:rsid w:val="003D0633"/>
    <w:rsid w:val="003D0968"/>
    <w:rsid w:val="003D3884"/>
    <w:rsid w:val="003D3BC2"/>
    <w:rsid w:val="003E3EB2"/>
    <w:rsid w:val="003E6367"/>
    <w:rsid w:val="003E7455"/>
    <w:rsid w:val="003F048B"/>
    <w:rsid w:val="003F09F2"/>
    <w:rsid w:val="003F61AF"/>
    <w:rsid w:val="003F6B19"/>
    <w:rsid w:val="003F7B2F"/>
    <w:rsid w:val="0040008E"/>
    <w:rsid w:val="00402649"/>
    <w:rsid w:val="004149BF"/>
    <w:rsid w:val="00414EAA"/>
    <w:rsid w:val="00422A19"/>
    <w:rsid w:val="004249FE"/>
    <w:rsid w:val="004340AB"/>
    <w:rsid w:val="00435128"/>
    <w:rsid w:val="004409B1"/>
    <w:rsid w:val="00441E03"/>
    <w:rsid w:val="00453B5C"/>
    <w:rsid w:val="0045446D"/>
    <w:rsid w:val="004632CE"/>
    <w:rsid w:val="00470BDB"/>
    <w:rsid w:val="00476009"/>
    <w:rsid w:val="00477C96"/>
    <w:rsid w:val="0048485A"/>
    <w:rsid w:val="004850DF"/>
    <w:rsid w:val="0048783E"/>
    <w:rsid w:val="004A7D97"/>
    <w:rsid w:val="004B68EF"/>
    <w:rsid w:val="004B72BA"/>
    <w:rsid w:val="004C06F0"/>
    <w:rsid w:val="004D1203"/>
    <w:rsid w:val="004D1EB1"/>
    <w:rsid w:val="004D3C8D"/>
    <w:rsid w:val="00501C8C"/>
    <w:rsid w:val="00507D31"/>
    <w:rsid w:val="00514AC1"/>
    <w:rsid w:val="00524777"/>
    <w:rsid w:val="0053241F"/>
    <w:rsid w:val="00536913"/>
    <w:rsid w:val="005537BF"/>
    <w:rsid w:val="00561039"/>
    <w:rsid w:val="00577C10"/>
    <w:rsid w:val="00580A60"/>
    <w:rsid w:val="00586E3E"/>
    <w:rsid w:val="00590333"/>
    <w:rsid w:val="00595F35"/>
    <w:rsid w:val="00596C31"/>
    <w:rsid w:val="005A1986"/>
    <w:rsid w:val="005A3753"/>
    <w:rsid w:val="005A4410"/>
    <w:rsid w:val="005B0DCD"/>
    <w:rsid w:val="005B4017"/>
    <w:rsid w:val="005D4804"/>
    <w:rsid w:val="005D7FB5"/>
    <w:rsid w:val="005F1ECD"/>
    <w:rsid w:val="005F1F18"/>
    <w:rsid w:val="005F7662"/>
    <w:rsid w:val="006042D1"/>
    <w:rsid w:val="00622682"/>
    <w:rsid w:val="00627DB0"/>
    <w:rsid w:val="00650FC0"/>
    <w:rsid w:val="00653B5A"/>
    <w:rsid w:val="00661748"/>
    <w:rsid w:val="00662595"/>
    <w:rsid w:val="00667E45"/>
    <w:rsid w:val="006753B1"/>
    <w:rsid w:val="006754AC"/>
    <w:rsid w:val="0067590A"/>
    <w:rsid w:val="006762E9"/>
    <w:rsid w:val="00682CBE"/>
    <w:rsid w:val="00683028"/>
    <w:rsid w:val="00695837"/>
    <w:rsid w:val="006B5833"/>
    <w:rsid w:val="006C0448"/>
    <w:rsid w:val="006C179A"/>
    <w:rsid w:val="006C3738"/>
    <w:rsid w:val="006D4898"/>
    <w:rsid w:val="006D76CC"/>
    <w:rsid w:val="006E1CD8"/>
    <w:rsid w:val="006E6437"/>
    <w:rsid w:val="006F2F0F"/>
    <w:rsid w:val="006F5F8F"/>
    <w:rsid w:val="00714EE2"/>
    <w:rsid w:val="0071769D"/>
    <w:rsid w:val="00724812"/>
    <w:rsid w:val="00726609"/>
    <w:rsid w:val="00731AFF"/>
    <w:rsid w:val="00732EAC"/>
    <w:rsid w:val="007356CA"/>
    <w:rsid w:val="00742D54"/>
    <w:rsid w:val="007446AA"/>
    <w:rsid w:val="00745CF2"/>
    <w:rsid w:val="00756C46"/>
    <w:rsid w:val="00765896"/>
    <w:rsid w:val="00770C2A"/>
    <w:rsid w:val="00771018"/>
    <w:rsid w:val="00776B09"/>
    <w:rsid w:val="00783EA5"/>
    <w:rsid w:val="00787E12"/>
    <w:rsid w:val="007910BA"/>
    <w:rsid w:val="007A4CE1"/>
    <w:rsid w:val="007A5934"/>
    <w:rsid w:val="007B1A64"/>
    <w:rsid w:val="007B4783"/>
    <w:rsid w:val="007B7DC4"/>
    <w:rsid w:val="007C59C9"/>
    <w:rsid w:val="007C61CF"/>
    <w:rsid w:val="007F66F7"/>
    <w:rsid w:val="008003C9"/>
    <w:rsid w:val="008013DA"/>
    <w:rsid w:val="00801C90"/>
    <w:rsid w:val="00806AF3"/>
    <w:rsid w:val="00817866"/>
    <w:rsid w:val="00821213"/>
    <w:rsid w:val="0082322E"/>
    <w:rsid w:val="008234BB"/>
    <w:rsid w:val="008248B7"/>
    <w:rsid w:val="00840363"/>
    <w:rsid w:val="00841998"/>
    <w:rsid w:val="0084331D"/>
    <w:rsid w:val="008434C3"/>
    <w:rsid w:val="00846403"/>
    <w:rsid w:val="008476D2"/>
    <w:rsid w:val="00856E9A"/>
    <w:rsid w:val="008679C4"/>
    <w:rsid w:val="00870270"/>
    <w:rsid w:val="008736F4"/>
    <w:rsid w:val="00873CA6"/>
    <w:rsid w:val="0088180C"/>
    <w:rsid w:val="008A0951"/>
    <w:rsid w:val="008A1A66"/>
    <w:rsid w:val="008B447C"/>
    <w:rsid w:val="008C0AD8"/>
    <w:rsid w:val="008C7267"/>
    <w:rsid w:val="008D17CB"/>
    <w:rsid w:val="008E1BB2"/>
    <w:rsid w:val="008E2807"/>
    <w:rsid w:val="008E44DF"/>
    <w:rsid w:val="008E72AB"/>
    <w:rsid w:val="008F43A5"/>
    <w:rsid w:val="008F7337"/>
    <w:rsid w:val="00901384"/>
    <w:rsid w:val="00904B26"/>
    <w:rsid w:val="00913EB8"/>
    <w:rsid w:val="00915B61"/>
    <w:rsid w:val="00917A95"/>
    <w:rsid w:val="009224DA"/>
    <w:rsid w:val="00923DDF"/>
    <w:rsid w:val="00931725"/>
    <w:rsid w:val="00935961"/>
    <w:rsid w:val="00946D76"/>
    <w:rsid w:val="00950E44"/>
    <w:rsid w:val="0095209C"/>
    <w:rsid w:val="00952A73"/>
    <w:rsid w:val="00952D52"/>
    <w:rsid w:val="0096580B"/>
    <w:rsid w:val="00971C12"/>
    <w:rsid w:val="00983117"/>
    <w:rsid w:val="00984A79"/>
    <w:rsid w:val="009862CA"/>
    <w:rsid w:val="00986E9F"/>
    <w:rsid w:val="00996A7F"/>
    <w:rsid w:val="009A6049"/>
    <w:rsid w:val="009A64D1"/>
    <w:rsid w:val="009A7C10"/>
    <w:rsid w:val="009B03D8"/>
    <w:rsid w:val="009B246F"/>
    <w:rsid w:val="009B26A7"/>
    <w:rsid w:val="009B3F49"/>
    <w:rsid w:val="009B4136"/>
    <w:rsid w:val="009B6DD3"/>
    <w:rsid w:val="009C0789"/>
    <w:rsid w:val="009C3838"/>
    <w:rsid w:val="009D2A72"/>
    <w:rsid w:val="009D65D8"/>
    <w:rsid w:val="009E10A3"/>
    <w:rsid w:val="009E2E7C"/>
    <w:rsid w:val="009E4995"/>
    <w:rsid w:val="009F7F7E"/>
    <w:rsid w:val="00A02B9C"/>
    <w:rsid w:val="00A0415E"/>
    <w:rsid w:val="00A06411"/>
    <w:rsid w:val="00A06821"/>
    <w:rsid w:val="00A068A3"/>
    <w:rsid w:val="00A14B49"/>
    <w:rsid w:val="00A14C9E"/>
    <w:rsid w:val="00A30270"/>
    <w:rsid w:val="00A320F5"/>
    <w:rsid w:val="00A32772"/>
    <w:rsid w:val="00A334C7"/>
    <w:rsid w:val="00A348B0"/>
    <w:rsid w:val="00A40389"/>
    <w:rsid w:val="00A405C8"/>
    <w:rsid w:val="00A40CFA"/>
    <w:rsid w:val="00A411C6"/>
    <w:rsid w:val="00A4232E"/>
    <w:rsid w:val="00A45708"/>
    <w:rsid w:val="00A5102A"/>
    <w:rsid w:val="00A52952"/>
    <w:rsid w:val="00A536FE"/>
    <w:rsid w:val="00A57886"/>
    <w:rsid w:val="00A63EF1"/>
    <w:rsid w:val="00A71E53"/>
    <w:rsid w:val="00A729FF"/>
    <w:rsid w:val="00A73D51"/>
    <w:rsid w:val="00A75751"/>
    <w:rsid w:val="00A75B01"/>
    <w:rsid w:val="00A75CE0"/>
    <w:rsid w:val="00A75DC7"/>
    <w:rsid w:val="00A807BE"/>
    <w:rsid w:val="00A8770F"/>
    <w:rsid w:val="00A92C5C"/>
    <w:rsid w:val="00A9621E"/>
    <w:rsid w:val="00A97CBD"/>
    <w:rsid w:val="00AA5894"/>
    <w:rsid w:val="00AB1153"/>
    <w:rsid w:val="00AB2829"/>
    <w:rsid w:val="00AB3650"/>
    <w:rsid w:val="00AB60CE"/>
    <w:rsid w:val="00AD359C"/>
    <w:rsid w:val="00AD4D0E"/>
    <w:rsid w:val="00AE07E2"/>
    <w:rsid w:val="00B02D1C"/>
    <w:rsid w:val="00B03663"/>
    <w:rsid w:val="00B049B5"/>
    <w:rsid w:val="00B140BB"/>
    <w:rsid w:val="00B16444"/>
    <w:rsid w:val="00B16D5F"/>
    <w:rsid w:val="00B20540"/>
    <w:rsid w:val="00B205AA"/>
    <w:rsid w:val="00B255D8"/>
    <w:rsid w:val="00B25CEA"/>
    <w:rsid w:val="00B2681A"/>
    <w:rsid w:val="00B27F78"/>
    <w:rsid w:val="00B35CA7"/>
    <w:rsid w:val="00B41E25"/>
    <w:rsid w:val="00B42D71"/>
    <w:rsid w:val="00B468DB"/>
    <w:rsid w:val="00B52CA2"/>
    <w:rsid w:val="00B575B4"/>
    <w:rsid w:val="00B622E8"/>
    <w:rsid w:val="00B664AE"/>
    <w:rsid w:val="00B7235B"/>
    <w:rsid w:val="00B75667"/>
    <w:rsid w:val="00B8105C"/>
    <w:rsid w:val="00B92829"/>
    <w:rsid w:val="00B93241"/>
    <w:rsid w:val="00B946C9"/>
    <w:rsid w:val="00BA29A3"/>
    <w:rsid w:val="00BA2AFD"/>
    <w:rsid w:val="00BB0D99"/>
    <w:rsid w:val="00BB16A0"/>
    <w:rsid w:val="00BC00F0"/>
    <w:rsid w:val="00BC6915"/>
    <w:rsid w:val="00BD31D6"/>
    <w:rsid w:val="00BD4A31"/>
    <w:rsid w:val="00BE1E37"/>
    <w:rsid w:val="00BE6A64"/>
    <w:rsid w:val="00BF61B2"/>
    <w:rsid w:val="00BF6A03"/>
    <w:rsid w:val="00C05835"/>
    <w:rsid w:val="00C05E94"/>
    <w:rsid w:val="00C23BA9"/>
    <w:rsid w:val="00C24F5A"/>
    <w:rsid w:val="00C255FC"/>
    <w:rsid w:val="00C30182"/>
    <w:rsid w:val="00C334A6"/>
    <w:rsid w:val="00C338FE"/>
    <w:rsid w:val="00C44D20"/>
    <w:rsid w:val="00C47F91"/>
    <w:rsid w:val="00C509D5"/>
    <w:rsid w:val="00C63B0F"/>
    <w:rsid w:val="00C65738"/>
    <w:rsid w:val="00C70040"/>
    <w:rsid w:val="00C71D10"/>
    <w:rsid w:val="00C7522C"/>
    <w:rsid w:val="00C7736A"/>
    <w:rsid w:val="00C90717"/>
    <w:rsid w:val="00C910A4"/>
    <w:rsid w:val="00CA2DF4"/>
    <w:rsid w:val="00CA45F2"/>
    <w:rsid w:val="00CB2608"/>
    <w:rsid w:val="00CB3B2D"/>
    <w:rsid w:val="00CC1B0B"/>
    <w:rsid w:val="00CC38E5"/>
    <w:rsid w:val="00CD3A17"/>
    <w:rsid w:val="00CD49EE"/>
    <w:rsid w:val="00CE3E8E"/>
    <w:rsid w:val="00CF7316"/>
    <w:rsid w:val="00D004F0"/>
    <w:rsid w:val="00D0686F"/>
    <w:rsid w:val="00D11C52"/>
    <w:rsid w:val="00D16531"/>
    <w:rsid w:val="00D25759"/>
    <w:rsid w:val="00D313AB"/>
    <w:rsid w:val="00D341FA"/>
    <w:rsid w:val="00D406E9"/>
    <w:rsid w:val="00D40DAC"/>
    <w:rsid w:val="00D462F3"/>
    <w:rsid w:val="00D55F84"/>
    <w:rsid w:val="00D56F6F"/>
    <w:rsid w:val="00D57DB5"/>
    <w:rsid w:val="00D6196D"/>
    <w:rsid w:val="00D77866"/>
    <w:rsid w:val="00D819DC"/>
    <w:rsid w:val="00D84EBB"/>
    <w:rsid w:val="00D86A94"/>
    <w:rsid w:val="00D90B40"/>
    <w:rsid w:val="00D914CC"/>
    <w:rsid w:val="00D963CD"/>
    <w:rsid w:val="00DA7DC1"/>
    <w:rsid w:val="00DB1B8B"/>
    <w:rsid w:val="00DB4F62"/>
    <w:rsid w:val="00DB5FFC"/>
    <w:rsid w:val="00DB7B28"/>
    <w:rsid w:val="00DD2766"/>
    <w:rsid w:val="00DE045E"/>
    <w:rsid w:val="00DE13C8"/>
    <w:rsid w:val="00DF53C7"/>
    <w:rsid w:val="00DF5E35"/>
    <w:rsid w:val="00E1082C"/>
    <w:rsid w:val="00E24C10"/>
    <w:rsid w:val="00E25E69"/>
    <w:rsid w:val="00E2681F"/>
    <w:rsid w:val="00E334EF"/>
    <w:rsid w:val="00E349DE"/>
    <w:rsid w:val="00E47CEA"/>
    <w:rsid w:val="00E50DF5"/>
    <w:rsid w:val="00E512FE"/>
    <w:rsid w:val="00E52FAA"/>
    <w:rsid w:val="00E633C4"/>
    <w:rsid w:val="00E70AE9"/>
    <w:rsid w:val="00E713D5"/>
    <w:rsid w:val="00E72E5B"/>
    <w:rsid w:val="00E80F5F"/>
    <w:rsid w:val="00E836F3"/>
    <w:rsid w:val="00E84E07"/>
    <w:rsid w:val="00E85375"/>
    <w:rsid w:val="00E90ED0"/>
    <w:rsid w:val="00EC1E9C"/>
    <w:rsid w:val="00EC7CB3"/>
    <w:rsid w:val="00ED107E"/>
    <w:rsid w:val="00EF2729"/>
    <w:rsid w:val="00F025EB"/>
    <w:rsid w:val="00F07D01"/>
    <w:rsid w:val="00F128D5"/>
    <w:rsid w:val="00F13869"/>
    <w:rsid w:val="00F14F85"/>
    <w:rsid w:val="00F2059C"/>
    <w:rsid w:val="00F2474E"/>
    <w:rsid w:val="00F30C8F"/>
    <w:rsid w:val="00F36623"/>
    <w:rsid w:val="00F60A43"/>
    <w:rsid w:val="00F627BC"/>
    <w:rsid w:val="00F664C1"/>
    <w:rsid w:val="00F67AC1"/>
    <w:rsid w:val="00F71F19"/>
    <w:rsid w:val="00F72D0B"/>
    <w:rsid w:val="00F73DC2"/>
    <w:rsid w:val="00F80275"/>
    <w:rsid w:val="00F84C09"/>
    <w:rsid w:val="00F902C0"/>
    <w:rsid w:val="00F94E64"/>
    <w:rsid w:val="00F95294"/>
    <w:rsid w:val="00FA2D60"/>
    <w:rsid w:val="00FA7E01"/>
    <w:rsid w:val="00FB22B1"/>
    <w:rsid w:val="00FC1A1A"/>
    <w:rsid w:val="00FD34E2"/>
    <w:rsid w:val="00FD4C6C"/>
    <w:rsid w:val="00FD6DB9"/>
    <w:rsid w:val="00FE5F9F"/>
    <w:rsid w:val="00FF15E8"/>
    <w:rsid w:val="00FF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57DB5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2D71"/>
    <w:pPr>
      <w:keepNext/>
      <w:outlineLvl w:val="0"/>
    </w:pPr>
    <w:rPr>
      <w:rFonts w:ascii="Arial" w:hAnsi="Arial" w:cs="Arial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2D71"/>
    <w:pPr>
      <w:keepNext/>
      <w:framePr w:hSpace="141" w:wrap="auto" w:vAnchor="text" w:hAnchor="margin" w:y="-55"/>
      <w:jc w:val="both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2D71"/>
    <w:pPr>
      <w:keepNext/>
      <w:jc w:val="center"/>
      <w:outlineLvl w:val="2"/>
    </w:pPr>
    <w:rPr>
      <w:sz w:val="44"/>
      <w:szCs w:val="4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2D71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42D71"/>
    <w:pPr>
      <w:keepNext/>
      <w:jc w:val="both"/>
      <w:outlineLvl w:val="4"/>
    </w:pPr>
    <w:rPr>
      <w:b/>
      <w:bCs/>
      <w:sz w:val="22"/>
      <w:szCs w:val="22"/>
      <w:lang w:val="es-ES_tradn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42D71"/>
    <w:pPr>
      <w:keepNext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42D71"/>
    <w:pPr>
      <w:keepNext/>
      <w:jc w:val="center"/>
      <w:outlineLvl w:val="6"/>
    </w:pPr>
    <w:rPr>
      <w:b/>
      <w:bCs/>
      <w:sz w:val="16"/>
      <w:szCs w:val="16"/>
      <w:lang w:val="es-ES_tradn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42D71"/>
    <w:pPr>
      <w:keepNext/>
      <w:outlineLvl w:val="7"/>
    </w:pPr>
    <w:rPr>
      <w:b/>
      <w:bCs/>
      <w:sz w:val="16"/>
      <w:szCs w:val="16"/>
      <w:lang w:val="es-ES_tradn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42D71"/>
    <w:pPr>
      <w:keepNext/>
      <w:jc w:val="both"/>
      <w:outlineLvl w:val="8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559C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C559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C559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C559C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C559C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C559C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C559C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C559C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C559C"/>
    <w:rPr>
      <w:rFonts w:ascii="Cambria" w:hAnsi="Cambria" w:cs="Cambria"/>
    </w:rPr>
  </w:style>
  <w:style w:type="paragraph" w:styleId="BodyText">
    <w:name w:val="Body Text"/>
    <w:basedOn w:val="Normal"/>
    <w:link w:val="BodyTextChar"/>
    <w:uiPriority w:val="99"/>
    <w:rsid w:val="00B42D71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C559C"/>
    <w:rPr>
      <w:rFonts w:ascii="Tahoma" w:hAnsi="Tahoma" w:cs="Tahoma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42D71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C559C"/>
    <w:rPr>
      <w:rFonts w:ascii="Tahoma" w:hAnsi="Tahoma" w:cs="Tahoma"/>
      <w:sz w:val="24"/>
      <w:szCs w:val="24"/>
    </w:rPr>
  </w:style>
  <w:style w:type="character" w:styleId="Hyperlink">
    <w:name w:val="Hyperlink"/>
    <w:basedOn w:val="DefaultParagraphFont"/>
    <w:uiPriority w:val="99"/>
    <w:rsid w:val="00B42D71"/>
    <w:rPr>
      <w:color w:val="auto"/>
      <w:u w:val="single"/>
    </w:rPr>
  </w:style>
  <w:style w:type="paragraph" w:styleId="NormalWeb">
    <w:name w:val="Normal (Web)"/>
    <w:basedOn w:val="Normal"/>
    <w:uiPriority w:val="99"/>
    <w:rsid w:val="00B42D7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basedOn w:val="DefaultParagraphFont"/>
    <w:uiPriority w:val="99"/>
    <w:qFormat/>
    <w:rsid w:val="00B42D71"/>
    <w:rPr>
      <w:b/>
      <w:bCs/>
    </w:rPr>
  </w:style>
  <w:style w:type="paragraph" w:styleId="BodyText3">
    <w:name w:val="Body Text 3"/>
    <w:basedOn w:val="Normal"/>
    <w:link w:val="BodyText3Char"/>
    <w:uiPriority w:val="99"/>
    <w:rsid w:val="00B42D71"/>
    <w:pPr>
      <w:jc w:val="both"/>
    </w:pPr>
    <w:rPr>
      <w:color w:val="000000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C559C"/>
    <w:rPr>
      <w:rFonts w:ascii="Tahoma" w:hAnsi="Tahoma" w:cs="Tahoma"/>
      <w:sz w:val="16"/>
      <w:szCs w:val="16"/>
    </w:rPr>
  </w:style>
  <w:style w:type="character" w:customStyle="1" w:styleId="testofeatures1">
    <w:name w:val="testofeatures1"/>
    <w:basedOn w:val="DefaultParagraphFont"/>
    <w:uiPriority w:val="99"/>
    <w:rsid w:val="00B42D71"/>
    <w:rPr>
      <w:color w:val="auto"/>
      <w:spacing w:val="312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B42D71"/>
    <w:pPr>
      <w:ind w:left="6372" w:firstLine="708"/>
    </w:pPr>
    <w:rPr>
      <w:b/>
      <w:bCs/>
      <w:sz w:val="16"/>
      <w:szCs w:val="16"/>
    </w:rPr>
  </w:style>
  <w:style w:type="paragraph" w:styleId="Footer">
    <w:name w:val="footer"/>
    <w:basedOn w:val="Normal"/>
    <w:link w:val="FooterChar"/>
    <w:uiPriority w:val="99"/>
    <w:rsid w:val="00B42D7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559C"/>
    <w:rPr>
      <w:rFonts w:ascii="Tahoma" w:hAnsi="Tahoma" w:cs="Tahoma"/>
      <w:sz w:val="24"/>
      <w:szCs w:val="24"/>
    </w:rPr>
  </w:style>
  <w:style w:type="character" w:styleId="PageNumber">
    <w:name w:val="page number"/>
    <w:basedOn w:val="DefaultParagraphFont"/>
    <w:uiPriority w:val="99"/>
    <w:rsid w:val="00B42D71"/>
  </w:style>
  <w:style w:type="paragraph" w:styleId="Header">
    <w:name w:val="header"/>
    <w:basedOn w:val="Normal"/>
    <w:link w:val="HeaderChar"/>
    <w:uiPriority w:val="99"/>
    <w:rsid w:val="00B42D7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559C"/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42D7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559C"/>
    <w:rPr>
      <w:sz w:val="2"/>
      <w:szCs w:val="2"/>
    </w:rPr>
  </w:style>
  <w:style w:type="character" w:customStyle="1" w:styleId="mostrarcamnombre1">
    <w:name w:val="mostrarcamnombre1"/>
    <w:basedOn w:val="DefaultParagraphFont"/>
    <w:uiPriority w:val="99"/>
    <w:rsid w:val="00E47CEA"/>
    <w:rPr>
      <w:b/>
      <w:bCs/>
      <w:color w:val="auto"/>
      <w:sz w:val="24"/>
      <w:szCs w:val="24"/>
    </w:rPr>
  </w:style>
  <w:style w:type="character" w:customStyle="1" w:styleId="mostrarcamdesc1">
    <w:name w:val="mostrarcamdesc1"/>
    <w:basedOn w:val="DefaultParagraphFont"/>
    <w:uiPriority w:val="99"/>
    <w:rsid w:val="00E47CEA"/>
    <w:rPr>
      <w:sz w:val="18"/>
      <w:szCs w:val="18"/>
    </w:rPr>
  </w:style>
  <w:style w:type="character" w:styleId="Emphasis">
    <w:name w:val="Emphasis"/>
    <w:basedOn w:val="DefaultParagraphFont"/>
    <w:uiPriority w:val="99"/>
    <w:qFormat/>
    <w:rsid w:val="009B246F"/>
    <w:rPr>
      <w:i/>
      <w:iCs/>
    </w:rPr>
  </w:style>
  <w:style w:type="character" w:customStyle="1" w:styleId="contenidos">
    <w:name w:val="contenidos"/>
    <w:basedOn w:val="DefaultParagraphFont"/>
    <w:uiPriority w:val="99"/>
    <w:rsid w:val="003420AB"/>
  </w:style>
  <w:style w:type="paragraph" w:styleId="ListParagraph">
    <w:name w:val="List Paragraph"/>
    <w:basedOn w:val="Normal"/>
    <w:uiPriority w:val="99"/>
    <w:qFormat/>
    <w:rsid w:val="00186B72"/>
    <w:pPr>
      <w:ind w:left="720"/>
    </w:pPr>
  </w:style>
  <w:style w:type="paragraph" w:styleId="Title">
    <w:name w:val="Title"/>
    <w:basedOn w:val="Normal"/>
    <w:link w:val="TitleChar"/>
    <w:uiPriority w:val="99"/>
    <w:qFormat/>
    <w:rsid w:val="003C537B"/>
    <w:pPr>
      <w:jc w:val="center"/>
    </w:pPr>
    <w:rPr>
      <w:rFonts w:ascii="Costa TT" w:hAnsi="Costa TT" w:cs="Costa TT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C537B"/>
    <w:rPr>
      <w:rFonts w:ascii="Costa TT" w:hAnsi="Costa TT" w:cs="Costa TT"/>
      <w:sz w:val="24"/>
      <w:szCs w:val="24"/>
    </w:rPr>
  </w:style>
  <w:style w:type="paragraph" w:customStyle="1" w:styleId="bodytext0">
    <w:name w:val="bodytext"/>
    <w:basedOn w:val="Normal"/>
    <w:uiPriority w:val="99"/>
    <w:rsid w:val="008234BB"/>
    <w:pPr>
      <w:spacing w:line="210" w:lineRule="atLeast"/>
    </w:pPr>
    <w:rPr>
      <w:rFonts w:ascii="Verdana" w:hAnsi="Verdana" w:cs="Verdana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1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355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285">
                      <w:marLeft w:val="540"/>
                      <w:marRight w:val="180"/>
                      <w:marTop w:val="375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2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27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03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8" w:color="E0E0E0"/>
                                <w:left w:val="none" w:sz="0" w:space="0" w:color="auto"/>
                                <w:bottom w:val="single" w:sz="6" w:space="8" w:color="E0E0E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7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268">
                      <w:marLeft w:val="540"/>
                      <w:marRight w:val="180"/>
                      <w:marTop w:val="375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0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321">
                  <w:marLeft w:val="270"/>
                  <w:marRight w:val="0"/>
                  <w:marTop w:val="150"/>
                  <w:marBottom w:val="30"/>
                  <w:divBdr>
                    <w:top w:val="single" w:sz="12" w:space="0" w:color="3B3B92"/>
                    <w:left w:val="single" w:sz="12" w:space="0" w:color="3B3B92"/>
                    <w:bottom w:val="single" w:sz="12" w:space="0" w:color="3B3B92"/>
                    <w:right w:val="single" w:sz="12" w:space="0" w:color="3B3B92"/>
                  </w:divBdr>
                  <w:divsChild>
                    <w:div w:id="1563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335">
                          <w:marLeft w:val="240"/>
                          <w:marRight w:val="24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98">
                  <w:marLeft w:val="24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337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1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342">
                  <w:marLeft w:val="270"/>
                  <w:marRight w:val="0"/>
                  <w:marTop w:val="150"/>
                  <w:marBottom w:val="30"/>
                  <w:divBdr>
                    <w:top w:val="single" w:sz="12" w:space="0" w:color="3B3B92"/>
                    <w:left w:val="single" w:sz="12" w:space="0" w:color="3B3B92"/>
                    <w:bottom w:val="single" w:sz="12" w:space="0" w:color="3B3B92"/>
                    <w:right w:val="single" w:sz="12" w:space="0" w:color="3B3B92"/>
                  </w:divBdr>
                  <w:divsChild>
                    <w:div w:id="1563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301">
                          <w:marLeft w:val="240"/>
                          <w:marRight w:val="24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333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  <w:divsChild>
                    <w:div w:id="156310336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  <w:divsChild>
                            <w:div w:id="15631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0B1A4"/>
                                        <w:left w:val="single" w:sz="6" w:space="0" w:color="B0B1A4"/>
                                        <w:bottom w:val="single" w:sz="6" w:space="0" w:color="B0B1A4"/>
                                        <w:right w:val="single" w:sz="6" w:space="0" w:color="B0B1A4"/>
                                      </w:divBdr>
                                      <w:divsChild>
                                        <w:div w:id="15631030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0307">
                                              <w:marLeft w:val="30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312">
                  <w:marLeft w:val="270"/>
                  <w:marRight w:val="0"/>
                  <w:marTop w:val="150"/>
                  <w:marBottom w:val="30"/>
                  <w:divBdr>
                    <w:top w:val="single" w:sz="12" w:space="0" w:color="3B3B92"/>
                    <w:left w:val="single" w:sz="12" w:space="0" w:color="3B3B92"/>
                    <w:bottom w:val="single" w:sz="12" w:space="0" w:color="3B3B92"/>
                    <w:right w:val="single" w:sz="12" w:space="0" w:color="3B3B92"/>
                  </w:divBdr>
                  <w:divsChild>
                    <w:div w:id="1563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319">
                          <w:marLeft w:val="240"/>
                          <w:marRight w:val="24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314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  <w:divsChild>
                    <w:div w:id="15631031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  <w:divsChild>
                            <w:div w:id="15631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0B1A4"/>
                                        <w:left w:val="single" w:sz="6" w:space="0" w:color="B0B1A4"/>
                                        <w:bottom w:val="single" w:sz="6" w:space="0" w:color="B0B1A4"/>
                                        <w:right w:val="single" w:sz="6" w:space="0" w:color="B0B1A4"/>
                                      </w:divBdr>
                                      <w:divsChild>
                                        <w:div w:id="15631031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0338">
                                              <w:marLeft w:val="30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809</Words>
  <Characters>4451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CRUCERO MEDITERRÁNEO OCCIDENTAL</dc:title>
  <dc:subject/>
  <dc:creator>dos</dc:creator>
  <cp:keywords/>
  <dc:description/>
  <cp:lastModifiedBy>Juanjo Rodríguez Navarro</cp:lastModifiedBy>
  <cp:revision>2</cp:revision>
  <cp:lastPrinted>2015-04-16T06:29:00Z</cp:lastPrinted>
  <dcterms:created xsi:type="dcterms:W3CDTF">2015-04-16T06:31:00Z</dcterms:created>
  <dcterms:modified xsi:type="dcterms:W3CDTF">2015-04-16T06:31:00Z</dcterms:modified>
</cp:coreProperties>
</file>